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F1" w:rsidRPr="000C33F5" w:rsidRDefault="000167F1" w:rsidP="00016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C33F5">
        <w:rPr>
          <w:rFonts w:ascii="Times New Roman" w:hAnsi="Times New Roman" w:cs="Times New Roman"/>
          <w:b/>
          <w:color w:val="002060"/>
          <w:sz w:val="40"/>
          <w:szCs w:val="40"/>
        </w:rPr>
        <w:t>Сюжетно — ролевые игры</w:t>
      </w:r>
    </w:p>
    <w:p w:rsidR="00876395" w:rsidRPr="000C33F5" w:rsidRDefault="000167F1" w:rsidP="00016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C33F5">
        <w:rPr>
          <w:rFonts w:ascii="Times New Roman" w:hAnsi="Times New Roman" w:cs="Times New Roman"/>
          <w:b/>
          <w:color w:val="002060"/>
          <w:sz w:val="40"/>
          <w:szCs w:val="40"/>
        </w:rPr>
        <w:t>Ч</w:t>
      </w:r>
      <w:r w:rsidR="001A1958" w:rsidRPr="000C33F5">
        <w:rPr>
          <w:rFonts w:ascii="Times New Roman" w:hAnsi="Times New Roman" w:cs="Times New Roman"/>
          <w:b/>
          <w:color w:val="002060"/>
          <w:sz w:val="40"/>
          <w:szCs w:val="40"/>
        </w:rPr>
        <w:t>то это</w:t>
      </w:r>
      <w:r w:rsidRPr="000C33F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1A1958" w:rsidRPr="000C33F5">
        <w:rPr>
          <w:rFonts w:ascii="Times New Roman" w:hAnsi="Times New Roman" w:cs="Times New Roman"/>
          <w:b/>
          <w:color w:val="002060"/>
          <w:sz w:val="40"/>
          <w:szCs w:val="40"/>
        </w:rPr>
        <w:t>и зачем они нужны детям?!</w:t>
      </w:r>
      <w:r w:rsidR="00876395" w:rsidRPr="000C33F5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t xml:space="preserve"> </w:t>
      </w:r>
    </w:p>
    <w:p w:rsidR="000167F1" w:rsidRDefault="000167F1" w:rsidP="000167F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2633" cy="2089090"/>
            <wp:effectExtent l="0" t="0" r="0" b="6985"/>
            <wp:docPr id="6" name="Рисунок 2" descr="https://pickimage.ru/wp-content/uploads/images/detskie/roleplayinggames/cuzhetnorolevieigr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roleplayinggames/cuzhetnorolevieigri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29" cy="209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F1" w:rsidRDefault="001A1958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 xml:space="preserve">Игра является основным видом деятельности детей дошкольного возраста. В ней развивается речь, внимание, память, воображение, дисциплинированность, ловкость, физические силы ребенка.  </w:t>
      </w:r>
    </w:p>
    <w:p w:rsidR="000167F1" w:rsidRDefault="001A1958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Творческие или сюжетно-ролевые игры создаются самими детьми. В этих играх  дети берут на себя те и</w:t>
      </w:r>
      <w:r w:rsidR="003914A7" w:rsidRPr="000167F1">
        <w:rPr>
          <w:rFonts w:ascii="Times New Roman" w:hAnsi="Times New Roman" w:cs="Times New Roman"/>
          <w:sz w:val="28"/>
          <w:szCs w:val="28"/>
        </w:rPr>
        <w:t xml:space="preserve">ли иные функции взрослых людей, </w:t>
      </w:r>
      <w:r w:rsidRPr="000167F1">
        <w:rPr>
          <w:rFonts w:ascii="Times New Roman" w:hAnsi="Times New Roman" w:cs="Times New Roman"/>
          <w:sz w:val="28"/>
          <w:szCs w:val="28"/>
        </w:rPr>
        <w:t xml:space="preserve">воспроизводят деятельность взрослых и отношения между ними. </w:t>
      </w:r>
    </w:p>
    <w:p w:rsidR="00652754" w:rsidRDefault="001A1958" w:rsidP="0065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В сюжетно-ролевые игры играют и мальчики, и девочки. На пе</w:t>
      </w:r>
      <w:r w:rsidR="00C372F4" w:rsidRPr="000167F1">
        <w:rPr>
          <w:rFonts w:ascii="Times New Roman" w:hAnsi="Times New Roman" w:cs="Times New Roman"/>
          <w:sz w:val="28"/>
          <w:szCs w:val="28"/>
        </w:rPr>
        <w:t>рвый план выдвигается игра «Семья»</w:t>
      </w:r>
      <w:r w:rsidR="003914A7" w:rsidRPr="000167F1">
        <w:rPr>
          <w:rFonts w:ascii="Times New Roman" w:hAnsi="Times New Roman" w:cs="Times New Roman"/>
          <w:sz w:val="28"/>
          <w:szCs w:val="28"/>
        </w:rPr>
        <w:t xml:space="preserve">, но не менее важны игры </w:t>
      </w:r>
      <w:r w:rsidR="000167F1">
        <w:rPr>
          <w:rFonts w:ascii="Times New Roman" w:hAnsi="Times New Roman" w:cs="Times New Roman"/>
          <w:sz w:val="28"/>
          <w:szCs w:val="28"/>
        </w:rPr>
        <w:t xml:space="preserve">в магазин, в больницу </w:t>
      </w:r>
      <w:r w:rsidR="00E65F09">
        <w:rPr>
          <w:rFonts w:ascii="Times New Roman" w:hAnsi="Times New Roman" w:cs="Times New Roman"/>
          <w:sz w:val="28"/>
          <w:szCs w:val="28"/>
        </w:rPr>
        <w:t>и тому подобные</w:t>
      </w:r>
      <w:r w:rsidR="000167F1">
        <w:rPr>
          <w:rFonts w:ascii="Times New Roman" w:hAnsi="Times New Roman" w:cs="Times New Roman"/>
          <w:sz w:val="28"/>
          <w:szCs w:val="28"/>
        </w:rPr>
        <w:t xml:space="preserve">. </w:t>
      </w:r>
      <w:r w:rsidRPr="000167F1">
        <w:rPr>
          <w:rFonts w:ascii="Times New Roman" w:hAnsi="Times New Roman" w:cs="Times New Roman"/>
          <w:sz w:val="28"/>
          <w:szCs w:val="28"/>
        </w:rPr>
        <w:t xml:space="preserve">Такие игры дают возможность малышу примерить на себя </w:t>
      </w:r>
      <w:r w:rsidR="005F355D">
        <w:rPr>
          <w:rFonts w:ascii="Times New Roman" w:hAnsi="Times New Roman" w:cs="Times New Roman"/>
          <w:sz w:val="28"/>
          <w:szCs w:val="28"/>
        </w:rPr>
        <w:t>разные роли (</w:t>
      </w:r>
      <w:r w:rsidRPr="000167F1">
        <w:rPr>
          <w:rFonts w:ascii="Times New Roman" w:hAnsi="Times New Roman" w:cs="Times New Roman"/>
          <w:sz w:val="28"/>
          <w:szCs w:val="28"/>
        </w:rPr>
        <w:t xml:space="preserve">доктора, пациента, </w:t>
      </w:r>
      <w:r w:rsidR="003914A7" w:rsidRPr="000167F1">
        <w:rPr>
          <w:rFonts w:ascii="Times New Roman" w:hAnsi="Times New Roman" w:cs="Times New Roman"/>
          <w:sz w:val="28"/>
          <w:szCs w:val="28"/>
        </w:rPr>
        <w:t>продавца, покупателя, мамы, папы, братика, сестрички, гостя</w:t>
      </w:r>
      <w:r w:rsidR="005F355D">
        <w:rPr>
          <w:rFonts w:ascii="Times New Roman" w:hAnsi="Times New Roman" w:cs="Times New Roman"/>
          <w:sz w:val="28"/>
          <w:szCs w:val="28"/>
        </w:rPr>
        <w:t>),</w:t>
      </w:r>
      <w:r w:rsidR="00E65F09">
        <w:rPr>
          <w:rFonts w:ascii="Times New Roman" w:hAnsi="Times New Roman" w:cs="Times New Roman"/>
          <w:sz w:val="28"/>
          <w:szCs w:val="28"/>
        </w:rPr>
        <w:t xml:space="preserve"> проявить заботу и участие о</w:t>
      </w:r>
      <w:r w:rsidRPr="000167F1">
        <w:rPr>
          <w:rFonts w:ascii="Times New Roman" w:hAnsi="Times New Roman" w:cs="Times New Roman"/>
          <w:sz w:val="28"/>
          <w:szCs w:val="28"/>
        </w:rPr>
        <w:t xml:space="preserve"> другом человеке с точки зрения выбранной роли, то есть получить определенный социальный опыт. Поэтому, играя с детьми в ролевые игры, мы учим их правильному поведению, правильному выражению заботы, любви, уважения, правильному пониманию принятых ролей.</w:t>
      </w:r>
    </w:p>
    <w:p w:rsidR="00652754" w:rsidRDefault="00C372F4" w:rsidP="0065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Сюжетно-</w:t>
      </w:r>
      <w:r w:rsidR="001A1958" w:rsidRPr="000167F1">
        <w:rPr>
          <w:rFonts w:ascii="Times New Roman" w:hAnsi="Times New Roman" w:cs="Times New Roman"/>
          <w:sz w:val="28"/>
          <w:szCs w:val="28"/>
        </w:rPr>
        <w:t>ролевая игра «Семья» наиболее популярна среди детей, вполне уместно поиграть в «семью» и в г</w:t>
      </w:r>
      <w:r w:rsidRPr="000167F1">
        <w:rPr>
          <w:rFonts w:ascii="Times New Roman" w:hAnsi="Times New Roman" w:cs="Times New Roman"/>
          <w:sz w:val="28"/>
          <w:szCs w:val="28"/>
        </w:rPr>
        <w:t>остях, и в семейном кругу. Р</w:t>
      </w:r>
      <w:r w:rsidR="001A1958" w:rsidRPr="000167F1">
        <w:rPr>
          <w:rFonts w:ascii="Times New Roman" w:hAnsi="Times New Roman" w:cs="Times New Roman"/>
          <w:sz w:val="28"/>
          <w:szCs w:val="28"/>
        </w:rPr>
        <w:t xml:space="preserve">оли </w:t>
      </w:r>
      <w:r w:rsidRPr="000167F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A1958" w:rsidRPr="000167F1">
        <w:rPr>
          <w:rFonts w:ascii="Times New Roman" w:hAnsi="Times New Roman" w:cs="Times New Roman"/>
          <w:sz w:val="28"/>
          <w:szCs w:val="28"/>
        </w:rPr>
        <w:t>могут быть распределены как угодно: настоящая мама может исполнять роль маленьк</w:t>
      </w:r>
      <w:r w:rsidR="00652754">
        <w:rPr>
          <w:rFonts w:ascii="Times New Roman" w:hAnsi="Times New Roman" w:cs="Times New Roman"/>
          <w:sz w:val="28"/>
          <w:szCs w:val="28"/>
        </w:rPr>
        <w:t>ой дочки, а папой может стать пя</w:t>
      </w:r>
      <w:r w:rsidR="001A1958" w:rsidRPr="000167F1">
        <w:rPr>
          <w:rFonts w:ascii="Times New Roman" w:hAnsi="Times New Roman" w:cs="Times New Roman"/>
          <w:sz w:val="28"/>
          <w:szCs w:val="28"/>
        </w:rPr>
        <w:t xml:space="preserve">тилетний мальчик. Чтобы хорошо войти в роль, </w:t>
      </w:r>
      <w:r w:rsidRPr="000167F1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1A1958" w:rsidRPr="000167F1">
        <w:rPr>
          <w:rFonts w:ascii="Times New Roman" w:hAnsi="Times New Roman" w:cs="Times New Roman"/>
          <w:sz w:val="28"/>
          <w:szCs w:val="28"/>
        </w:rPr>
        <w:t xml:space="preserve"> различные атрибуты — личные вещи, одежду, игрушки. Перед началом игры обговорите, чем занимается каждый член «семьи». Допустим, дочка ходит в детский сад, играет, помогает маме, смотрит за кошкой и т. д. Папа ходит на работу, делает ремонт, смотрит телевизор. Мама убирает, готовит, стирает, гуляет с детьми, ходит в магазин и т. д. Играя в семью, можно использовать кукол — это будет кукольная семья, или мягкие игрушки — это семья животных.</w:t>
      </w:r>
    </w:p>
    <w:p w:rsidR="00652754" w:rsidRDefault="001A1958" w:rsidP="0065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 xml:space="preserve">Общение ребенка </w:t>
      </w:r>
      <w:r w:rsidR="00C372F4" w:rsidRPr="000167F1">
        <w:rPr>
          <w:rFonts w:ascii="Times New Roman" w:hAnsi="Times New Roman" w:cs="Times New Roman"/>
          <w:sz w:val="28"/>
          <w:szCs w:val="28"/>
        </w:rPr>
        <w:t xml:space="preserve">- </w:t>
      </w:r>
      <w:r w:rsidRPr="000167F1">
        <w:rPr>
          <w:rFonts w:ascii="Times New Roman" w:hAnsi="Times New Roman" w:cs="Times New Roman"/>
          <w:sz w:val="28"/>
          <w:szCs w:val="28"/>
        </w:rPr>
        <w:t>это способность не только вступать в контакт и вести разговор с собес</w:t>
      </w:r>
      <w:r w:rsidR="00C372F4" w:rsidRPr="000167F1">
        <w:rPr>
          <w:rFonts w:ascii="Times New Roman" w:hAnsi="Times New Roman" w:cs="Times New Roman"/>
          <w:sz w:val="28"/>
          <w:szCs w:val="28"/>
        </w:rPr>
        <w:t>едником, но и умение</w:t>
      </w:r>
      <w:r w:rsidRPr="000167F1">
        <w:rPr>
          <w:rFonts w:ascii="Times New Roman" w:hAnsi="Times New Roman" w:cs="Times New Roman"/>
          <w:sz w:val="28"/>
          <w:szCs w:val="28"/>
        </w:rPr>
        <w:t xml:space="preserve"> слушать, использовать мимику и жесты для более эффективного выражения своих мыслей.  В игре ребенок </w:t>
      </w:r>
      <w:r w:rsidR="00962335" w:rsidRPr="000167F1">
        <w:rPr>
          <w:rFonts w:ascii="Times New Roman" w:hAnsi="Times New Roman" w:cs="Times New Roman"/>
          <w:sz w:val="28"/>
          <w:szCs w:val="28"/>
        </w:rPr>
        <w:t xml:space="preserve">чувствует </w:t>
      </w:r>
      <w:r w:rsidRPr="000167F1">
        <w:rPr>
          <w:rFonts w:ascii="Times New Roman" w:hAnsi="Times New Roman" w:cs="Times New Roman"/>
          <w:sz w:val="28"/>
          <w:szCs w:val="28"/>
        </w:rPr>
        <w:t xml:space="preserve">себя членом коллектива, он может справедливо оценивать действия и поступки своих товарищей и свои собственные. В игре он таков, </w:t>
      </w:r>
      <w:r w:rsidRPr="000167F1">
        <w:rPr>
          <w:rFonts w:ascii="Times New Roman" w:hAnsi="Times New Roman" w:cs="Times New Roman"/>
          <w:sz w:val="28"/>
          <w:szCs w:val="28"/>
        </w:rPr>
        <w:lastRenderedPageBreak/>
        <w:t xml:space="preserve">каким ему хочется быть, в игре ребенок там, где ему хочется быть, он - участник интересных и привлекательных событий. </w:t>
      </w:r>
    </w:p>
    <w:p w:rsidR="000167F1" w:rsidRDefault="001A1958" w:rsidP="0065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 xml:space="preserve">Сейчас особенно актуален вопрос проблемы сюжетно-ролевой игры, ее организации в семье.  К сожалению, игровая деятельность сейчас занимает все меньше времени в жизнедеятельности дошкольника, вытесняется другими видами деятельности, что отражается на общем развитии дошкольника, его общении </w:t>
      </w:r>
      <w:proofErr w:type="gramStart"/>
      <w:r w:rsidRPr="000167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67F1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167F1" w:rsidRDefault="001A1958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Дети играют в «дочки-матери», в шоферов и летчиков,</w:t>
      </w:r>
      <w:r w:rsidR="00962335" w:rsidRPr="000167F1">
        <w:rPr>
          <w:rFonts w:ascii="Times New Roman" w:hAnsi="Times New Roman" w:cs="Times New Roman"/>
          <w:sz w:val="28"/>
          <w:szCs w:val="28"/>
        </w:rPr>
        <w:t xml:space="preserve"> </w:t>
      </w:r>
      <w:r w:rsidRPr="000167F1">
        <w:rPr>
          <w:rFonts w:ascii="Times New Roman" w:hAnsi="Times New Roman" w:cs="Times New Roman"/>
          <w:sz w:val="28"/>
          <w:szCs w:val="28"/>
        </w:rPr>
        <w:t xml:space="preserve">в больницу, в магазин. Но один и тот же сюжет может быть разыгран по-разному. </w:t>
      </w:r>
      <w:proofErr w:type="gramStart"/>
      <w:r w:rsidRPr="000167F1">
        <w:rPr>
          <w:rFonts w:ascii="Times New Roman" w:hAnsi="Times New Roman" w:cs="Times New Roman"/>
          <w:sz w:val="28"/>
          <w:szCs w:val="28"/>
        </w:rPr>
        <w:t>Одна девочка, изображая маму, ограничивается молчаливым «кормлением» куклы, другая же беседует с «дочкой», учит правильно держать ложку, пользоваться салфеткой.</w:t>
      </w:r>
      <w:proofErr w:type="gramEnd"/>
      <w:r w:rsidRPr="000167F1">
        <w:rPr>
          <w:rFonts w:ascii="Times New Roman" w:hAnsi="Times New Roman" w:cs="Times New Roman"/>
          <w:sz w:val="28"/>
          <w:szCs w:val="28"/>
        </w:rPr>
        <w:t xml:space="preserve"> Ясно, что второй вариант предпочтительнее, и вы должны помочь ребенку играть содержательно.</w:t>
      </w:r>
    </w:p>
    <w:p w:rsidR="000167F1" w:rsidRDefault="001A1958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Включаться взрослому в игру нужно исподволь, не распоряжаясь и не объясняя ребенку, что он должен, а чего не должен делать. Лучше всего, если ребенок начал играть, а взрослый присоединяется к нему, уже «войдя в образ». Вот так, например...</w:t>
      </w:r>
    </w:p>
    <w:p w:rsidR="000167F1" w:rsidRDefault="001A1958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— Здравствуйте, я доктор. Вы кормите дочку? Извините, если я помешала. Я шла мимо и решила узнать о здоровье вашей девочки. Ведь вчера у нее болела голова...</w:t>
      </w:r>
    </w:p>
    <w:p w:rsidR="000167F1" w:rsidRDefault="001A1958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Не следует думать, что двое-трое  детей самостоятельно сумеют затеять коллективную игру. Оставив, скажем, Мишу наедине с соседским Колей и через 10—15 минут войдя в комнату, вы, скорее всего, застанете такую картину. В одном углу Миша катает по полу свою любимую машину, в другом Коля стреляет из игрушечного ружья. Хорошо еще, если дело не дошло до конфликта из-за игрушек.</w:t>
      </w:r>
    </w:p>
    <w:p w:rsidR="000167F1" w:rsidRDefault="001A1958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Научить детей объединяться для совместной игры — задача родителей, и решить ее можно уже известным способом — приняв участие в происходящем.</w:t>
      </w:r>
    </w:p>
    <w:p w:rsidR="000167F1" w:rsidRDefault="001A1958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—</w:t>
      </w:r>
      <w:r w:rsidR="000167F1">
        <w:rPr>
          <w:rFonts w:ascii="Times New Roman" w:hAnsi="Times New Roman" w:cs="Times New Roman"/>
          <w:sz w:val="28"/>
          <w:szCs w:val="28"/>
        </w:rPr>
        <w:t xml:space="preserve"> </w:t>
      </w:r>
      <w:r w:rsidRPr="000167F1">
        <w:rPr>
          <w:rFonts w:ascii="Times New Roman" w:hAnsi="Times New Roman" w:cs="Times New Roman"/>
          <w:sz w:val="28"/>
          <w:szCs w:val="28"/>
        </w:rPr>
        <w:t>Я хочу купить холодильник и ищу шофера, который помог бы его перевезти. Может быть, ты, Коля, согласишься быть шофером? Товарищ шофер, давайте найдем продавца и спросим, есть ли в магазине холодильник. Где у нас продавец? Это, наверное, ты, Миша? Товарищ продавец, у вас в магазине есть холодильники? Покажите нам, пожалуйста...</w:t>
      </w:r>
    </w:p>
    <w:p w:rsidR="00652754" w:rsidRDefault="001A1958" w:rsidP="0065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 xml:space="preserve">Игровые действия вовсе не должны быть как две капли воды похожи </w:t>
      </w:r>
      <w:proofErr w:type="gramStart"/>
      <w:r w:rsidRPr="000167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67F1">
        <w:rPr>
          <w:rFonts w:ascii="Times New Roman" w:hAnsi="Times New Roman" w:cs="Times New Roman"/>
          <w:sz w:val="28"/>
          <w:szCs w:val="28"/>
        </w:rPr>
        <w:t xml:space="preserve"> настоящие. Но важно, чтобы ребенок мог изобразить самые разнообразные действия и чтобы другие участники совместной игры понимали, что он имеет в виду. А помочь в этом своему ребенку вы сможете, если будете проводить с ним игры-занятия на темы: «Что я делаю?» и «Покажи, как...». В первом случае взрослый изображает различные простые действия без предметов или с условными предметами, а ребенок угадывает, какое действие ему показывают («ты моешь руки», «ты едешь на машине»). Во втором случае показывает действия ребенок, а взрослый выступает в качестве отгадчика.</w:t>
      </w:r>
    </w:p>
    <w:p w:rsidR="000167F1" w:rsidRDefault="001A1958" w:rsidP="0065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lastRenderedPageBreak/>
        <w:t>Детям, конечно, нужны игрушки и, главным образом, такие, с которыми можно выполнять разнообразные игровые действия. Но с точки зрения умственного развития предпочтительней неоформленный игровой материал. Умение увидеть в одной и той же ничем не примечательной палочке термометр, расческу, отвертку, а может быть, скрипку, трубу и даже пароход — важный этап в развитии детского мышления. Совершенствовать такое умение помогут специальные упражнения.</w:t>
      </w:r>
    </w:p>
    <w:p w:rsidR="000167F1" w:rsidRDefault="001A1958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—</w:t>
      </w:r>
      <w:r w:rsidR="000167F1">
        <w:rPr>
          <w:rFonts w:ascii="Times New Roman" w:hAnsi="Times New Roman" w:cs="Times New Roman"/>
          <w:sz w:val="28"/>
          <w:szCs w:val="28"/>
        </w:rPr>
        <w:t xml:space="preserve"> </w:t>
      </w:r>
      <w:r w:rsidRPr="000167F1">
        <w:rPr>
          <w:rFonts w:ascii="Times New Roman" w:hAnsi="Times New Roman" w:cs="Times New Roman"/>
          <w:sz w:val="28"/>
          <w:szCs w:val="28"/>
        </w:rPr>
        <w:t>Вот твой стульчик. Как ты думаешь, во что с ним</w:t>
      </w:r>
      <w:r w:rsidR="000167F1">
        <w:rPr>
          <w:rFonts w:ascii="Times New Roman" w:hAnsi="Times New Roman" w:cs="Times New Roman"/>
          <w:sz w:val="28"/>
          <w:szCs w:val="28"/>
        </w:rPr>
        <w:t xml:space="preserve"> </w:t>
      </w:r>
      <w:r w:rsidRPr="000167F1">
        <w:rPr>
          <w:rFonts w:ascii="Times New Roman" w:hAnsi="Times New Roman" w:cs="Times New Roman"/>
          <w:sz w:val="28"/>
          <w:szCs w:val="28"/>
        </w:rPr>
        <w:t>можно поиграть? Пусть он будет машиной. А еще?</w:t>
      </w:r>
    </w:p>
    <w:p w:rsidR="000167F1" w:rsidRDefault="001A1958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— Самолетом...</w:t>
      </w:r>
    </w:p>
    <w:p w:rsidR="000167F1" w:rsidRDefault="001A1958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— Хорошо. А ты летчик и управляешь самолетом. А еще?</w:t>
      </w:r>
    </w:p>
    <w:p w:rsidR="000167F1" w:rsidRDefault="001A1958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Конечно, на первых порах не обойтись без подсказок. А потом ребенок начнет с удовольствием фантазировать и сам. Вот, например, зонтик. Это и парашют, и крыша, и огромный гриб, а в свернутом виде — лошадка, ружье и многое-многое другое.</w:t>
      </w:r>
    </w:p>
    <w:p w:rsidR="000167F1" w:rsidRDefault="001A1958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F1">
        <w:rPr>
          <w:rFonts w:ascii="Times New Roman" w:hAnsi="Times New Roman" w:cs="Times New Roman"/>
          <w:sz w:val="28"/>
          <w:szCs w:val="28"/>
        </w:rPr>
        <w:t>Таки</w:t>
      </w:r>
      <w:r w:rsidR="000167F1">
        <w:rPr>
          <w:rFonts w:ascii="Times New Roman" w:hAnsi="Times New Roman" w:cs="Times New Roman"/>
          <w:sz w:val="28"/>
          <w:szCs w:val="28"/>
        </w:rPr>
        <w:t>м образом, в связи со всем выше</w:t>
      </w:r>
      <w:r w:rsidRPr="000167F1">
        <w:rPr>
          <w:rFonts w:ascii="Times New Roman" w:hAnsi="Times New Roman" w:cs="Times New Roman"/>
          <w:sz w:val="28"/>
          <w:szCs w:val="28"/>
        </w:rPr>
        <w:t>сказанным, уважаемые родители, играйте со своим</w:t>
      </w:r>
      <w:r w:rsidR="00962335" w:rsidRPr="000167F1">
        <w:rPr>
          <w:rFonts w:ascii="Times New Roman" w:hAnsi="Times New Roman" w:cs="Times New Roman"/>
          <w:sz w:val="28"/>
          <w:szCs w:val="28"/>
        </w:rPr>
        <w:t>и детьми в сюжетно-ролевые игры!</w:t>
      </w:r>
    </w:p>
    <w:p w:rsidR="000167F1" w:rsidRDefault="000167F1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958" w:rsidRPr="000C33F5" w:rsidRDefault="00962335" w:rsidP="000167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0C33F5">
        <w:rPr>
          <w:rFonts w:ascii="Times New Roman" w:hAnsi="Times New Roman" w:cs="Times New Roman"/>
          <w:b/>
          <w:color w:val="002060"/>
          <w:sz w:val="32"/>
          <w:szCs w:val="32"/>
        </w:rPr>
        <w:t>Желаем</w:t>
      </w:r>
      <w:r w:rsidR="001A1958" w:rsidRPr="000C33F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успеха!</w:t>
      </w:r>
    </w:p>
    <w:p w:rsidR="008202FF" w:rsidRPr="000167F1" w:rsidRDefault="000167F1" w:rsidP="000167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67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3656" cy="2085975"/>
            <wp:effectExtent l="0" t="0" r="0" b="0"/>
            <wp:docPr id="7" name="Рисунок 3" descr="https://fs01.vseosvita.ua/01004dsx-ce43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vseosvita.ua/01004dsx-ce43/0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87" cy="209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02FF" w:rsidRPr="000167F1" w:rsidSect="00016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79" w:rsidRDefault="00EC2B79" w:rsidP="0071321D">
      <w:pPr>
        <w:spacing w:after="0" w:line="240" w:lineRule="auto"/>
      </w:pPr>
      <w:r>
        <w:separator/>
      </w:r>
    </w:p>
  </w:endnote>
  <w:endnote w:type="continuationSeparator" w:id="0">
    <w:p w:rsidR="00EC2B79" w:rsidRDefault="00EC2B79" w:rsidP="0071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0C" w:rsidRDefault="00EC2B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060447"/>
      <w:docPartObj>
        <w:docPartGallery w:val="Page Numbers (Bottom of Page)"/>
        <w:docPartUnique/>
      </w:docPartObj>
    </w:sdtPr>
    <w:sdtContent>
      <w:p w:rsidR="0061460C" w:rsidRDefault="00B74697">
        <w:pPr>
          <w:pStyle w:val="a5"/>
          <w:jc w:val="right"/>
        </w:pPr>
        <w:r>
          <w:fldChar w:fldCharType="begin"/>
        </w:r>
        <w:r w:rsidR="005B5137">
          <w:instrText>PAGE   \* MERGEFORMAT</w:instrText>
        </w:r>
        <w:r>
          <w:fldChar w:fldCharType="separate"/>
        </w:r>
        <w:r w:rsidR="000C33F5">
          <w:rPr>
            <w:noProof/>
          </w:rPr>
          <w:t>3</w:t>
        </w:r>
        <w:r>
          <w:fldChar w:fldCharType="end"/>
        </w:r>
      </w:p>
    </w:sdtContent>
  </w:sdt>
  <w:p w:rsidR="0061460C" w:rsidRDefault="00EC2B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0C" w:rsidRDefault="00EC2B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79" w:rsidRDefault="00EC2B79" w:rsidP="0071321D">
      <w:pPr>
        <w:spacing w:after="0" w:line="240" w:lineRule="auto"/>
      </w:pPr>
      <w:r>
        <w:separator/>
      </w:r>
    </w:p>
  </w:footnote>
  <w:footnote w:type="continuationSeparator" w:id="0">
    <w:p w:rsidR="00EC2B79" w:rsidRDefault="00EC2B79" w:rsidP="0071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0C" w:rsidRDefault="00EC2B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0C" w:rsidRDefault="00EC2B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0C" w:rsidRDefault="00EC2B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958"/>
    <w:rsid w:val="000167F1"/>
    <w:rsid w:val="000C33F5"/>
    <w:rsid w:val="001A1958"/>
    <w:rsid w:val="003914A7"/>
    <w:rsid w:val="005B5137"/>
    <w:rsid w:val="005F355D"/>
    <w:rsid w:val="00652754"/>
    <w:rsid w:val="0071321D"/>
    <w:rsid w:val="008202FF"/>
    <w:rsid w:val="00876395"/>
    <w:rsid w:val="00962335"/>
    <w:rsid w:val="00B74697"/>
    <w:rsid w:val="00C372F4"/>
    <w:rsid w:val="00E65F09"/>
    <w:rsid w:val="00EC2B79"/>
    <w:rsid w:val="00F0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958"/>
  </w:style>
  <w:style w:type="paragraph" w:styleId="a5">
    <w:name w:val="footer"/>
    <w:basedOn w:val="a"/>
    <w:link w:val="a6"/>
    <w:uiPriority w:val="99"/>
    <w:unhideWhenUsed/>
    <w:rsid w:val="001A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958"/>
  </w:style>
  <w:style w:type="paragraph" w:styleId="a7">
    <w:name w:val="Balloon Text"/>
    <w:basedOn w:val="a"/>
    <w:link w:val="a8"/>
    <w:uiPriority w:val="99"/>
    <w:semiHidden/>
    <w:unhideWhenUsed/>
    <w:rsid w:val="0087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958"/>
  </w:style>
  <w:style w:type="paragraph" w:styleId="a5">
    <w:name w:val="footer"/>
    <w:basedOn w:val="a"/>
    <w:link w:val="a6"/>
    <w:uiPriority w:val="99"/>
    <w:unhideWhenUsed/>
    <w:rsid w:val="001A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958"/>
  </w:style>
  <w:style w:type="paragraph" w:styleId="a7">
    <w:name w:val="Balloon Text"/>
    <w:basedOn w:val="a"/>
    <w:link w:val="a8"/>
    <w:uiPriority w:val="99"/>
    <w:semiHidden/>
    <w:unhideWhenUsed/>
    <w:rsid w:val="0087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D1E37-AB09-406C-ABED-4C657DBC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2020-05-25T20:35:00Z</dcterms:created>
  <dcterms:modified xsi:type="dcterms:W3CDTF">2020-06-02T08:49:00Z</dcterms:modified>
</cp:coreProperties>
</file>