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78" w:rsidRDefault="004A7E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pt;margin-top:-.5pt;width:535.45pt;height:741.7pt;z-index:-1">
            <v:imagedata r:id="rId8" o:title="положение"/>
          </v:shape>
        </w:pict>
      </w:r>
    </w:p>
    <w:p w:rsidR="004A7EEE" w:rsidRDefault="004A7EEE"/>
    <w:p w:rsidR="004A7EEE" w:rsidRDefault="004A7EEE"/>
    <w:p w:rsidR="004A7EEE" w:rsidRDefault="004A7EEE"/>
    <w:p w:rsidR="004A7EEE" w:rsidRDefault="004A7EEE"/>
    <w:p w:rsidR="00A22978" w:rsidRDefault="00A22978"/>
    <w:p w:rsidR="008E6E33" w:rsidRDefault="008E6E33"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4A7EEE" w:rsidRDefault="004A7EEE" w:rsidP="00A22978">
      <w:pPr>
        <w:pStyle w:val="western"/>
        <w:jc w:val="center"/>
        <w:rPr>
          <w:b/>
          <w:bCs/>
        </w:rPr>
      </w:pPr>
    </w:p>
    <w:p w:rsidR="008E6E33" w:rsidRDefault="008E6E33" w:rsidP="00A22978">
      <w:pPr>
        <w:pStyle w:val="western"/>
        <w:jc w:val="center"/>
        <w:rPr>
          <w:b/>
          <w:bCs/>
        </w:rPr>
      </w:pPr>
    </w:p>
    <w:p w:rsidR="008E6E33" w:rsidRDefault="008E6E33" w:rsidP="00A22978">
      <w:pPr>
        <w:pStyle w:val="western"/>
        <w:jc w:val="center"/>
        <w:rPr>
          <w:b/>
          <w:bCs/>
        </w:rPr>
      </w:pPr>
    </w:p>
    <w:p w:rsidR="007F7BF3" w:rsidRPr="008611E1" w:rsidRDefault="007F7BF3" w:rsidP="008611E1">
      <w:pPr>
        <w:pStyle w:val="western"/>
      </w:pPr>
      <w:r w:rsidRPr="008611E1">
        <w:rPr>
          <w:b/>
          <w:bCs/>
        </w:rPr>
        <w:lastRenderedPageBreak/>
        <w:t>1. Общие положения</w:t>
      </w:r>
    </w:p>
    <w:p w:rsidR="009631DA" w:rsidRDefault="007F7BF3" w:rsidP="009631DA">
      <w:pPr>
        <w:pStyle w:val="western"/>
        <w:spacing w:after="0" w:afterAutospacing="0"/>
        <w:jc w:val="both"/>
      </w:pPr>
      <w:r w:rsidRPr="008611E1">
        <w:t>1.1.Настоящее Положение разработано в соответствии с</w:t>
      </w:r>
    </w:p>
    <w:p w:rsidR="009631DA" w:rsidRDefault="009631DA" w:rsidP="009631DA">
      <w:pPr>
        <w:pStyle w:val="western"/>
        <w:spacing w:before="0" w:beforeAutospacing="0" w:after="0" w:afterAutospacing="0"/>
        <w:jc w:val="both"/>
      </w:pPr>
      <w:r>
        <w:t>-</w:t>
      </w:r>
      <w:r w:rsidR="007F7BF3" w:rsidRPr="008611E1">
        <w:t xml:space="preserve"> Законом РФ «Об образовании в Российской Федерации» от 29.12.2012 г. № 273-ФЗ, </w:t>
      </w:r>
    </w:p>
    <w:p w:rsidR="009631DA" w:rsidRDefault="009631DA" w:rsidP="009631DA">
      <w:pPr>
        <w:pStyle w:val="western"/>
        <w:spacing w:before="0" w:beforeAutospacing="0" w:after="0" w:afterAutospacing="0"/>
        <w:jc w:val="both"/>
      </w:pPr>
      <w:r>
        <w:t xml:space="preserve">- </w:t>
      </w:r>
      <w:r w:rsidR="007F7BF3" w:rsidRPr="008611E1">
        <w:t xml:space="preserve">Гражданским кодексом, </w:t>
      </w:r>
    </w:p>
    <w:p w:rsidR="00A22504" w:rsidRDefault="009631DA" w:rsidP="009631DA">
      <w:pPr>
        <w:pStyle w:val="western"/>
        <w:spacing w:before="0" w:beforeAutospacing="0" w:after="0" w:afterAutospacing="0"/>
        <w:jc w:val="both"/>
      </w:pPr>
      <w:r>
        <w:t xml:space="preserve">- </w:t>
      </w:r>
      <w:r w:rsidR="007F7BF3" w:rsidRPr="008611E1">
        <w:t xml:space="preserve">Законом Российской Федерации от 07.02.1992 г. № 2300-1 «О защите прав потребителей», </w:t>
      </w:r>
    </w:p>
    <w:p w:rsidR="009631DA" w:rsidRDefault="00A22504" w:rsidP="009631DA">
      <w:pPr>
        <w:pStyle w:val="western"/>
        <w:spacing w:before="0" w:beforeAutospacing="0" w:after="0" w:afterAutospacing="0"/>
        <w:jc w:val="both"/>
      </w:pPr>
      <w:r>
        <w:t xml:space="preserve">- </w:t>
      </w:r>
      <w:r w:rsidR="007F7BF3" w:rsidRPr="008611E1">
        <w:t>Постановлением Правител</w:t>
      </w:r>
      <w:r w:rsidR="00980534" w:rsidRPr="008611E1">
        <w:t>ьства Ро</w:t>
      </w:r>
      <w:r w:rsidR="00A22978" w:rsidRPr="008611E1">
        <w:t>ссийской Федерации от 15.08.2013</w:t>
      </w:r>
      <w:r w:rsidR="00980534" w:rsidRPr="008611E1">
        <w:t xml:space="preserve"> г. № 706</w:t>
      </w:r>
      <w:r w:rsidR="007F7BF3" w:rsidRPr="008611E1">
        <w:t xml:space="preserve">  «Об утверждении Правил оказания платных образовательных услуг», </w:t>
      </w:r>
    </w:p>
    <w:p w:rsidR="009631DA" w:rsidRDefault="009631DA" w:rsidP="009631DA">
      <w:pPr>
        <w:pStyle w:val="western"/>
        <w:spacing w:before="0" w:beforeAutospacing="0" w:after="0" w:afterAutospacing="0"/>
        <w:jc w:val="both"/>
      </w:pPr>
      <w:r>
        <w:t xml:space="preserve">- </w:t>
      </w:r>
      <w:r w:rsidR="007F7BF3" w:rsidRPr="008611E1">
        <w:t xml:space="preserve">приказом Минобразования России от 10.07.2003 г. № 2994 «Об утверждении Примерной формы договора об оказании платных образовательных услуг в сфере общего образования», </w:t>
      </w:r>
    </w:p>
    <w:p w:rsidR="001C4E69" w:rsidRDefault="009631DA" w:rsidP="009631DA">
      <w:pPr>
        <w:pStyle w:val="western"/>
        <w:spacing w:before="0" w:beforeAutospacing="0" w:after="0" w:afterAutospacing="0"/>
        <w:jc w:val="both"/>
      </w:pPr>
      <w:r>
        <w:t xml:space="preserve">- </w:t>
      </w:r>
      <w:r w:rsidR="007F7BF3" w:rsidRPr="008611E1">
        <w:t xml:space="preserve">Уставом </w:t>
      </w:r>
      <w:r w:rsidR="001C4E69" w:rsidRPr="008611E1">
        <w:t xml:space="preserve">МБОУ «Средняя школа №2 г. Вельска». </w:t>
      </w:r>
    </w:p>
    <w:p w:rsidR="009631DA" w:rsidRPr="008611E1" w:rsidRDefault="009631DA" w:rsidP="009631DA">
      <w:pPr>
        <w:pStyle w:val="western"/>
        <w:spacing w:before="0" w:beforeAutospacing="0" w:after="0" w:afterAutospacing="0"/>
        <w:jc w:val="both"/>
      </w:pPr>
    </w:p>
    <w:p w:rsidR="00F21B5E" w:rsidRPr="008611E1" w:rsidRDefault="00F21B5E" w:rsidP="00F21B5E">
      <w:pPr>
        <w:pStyle w:val="31"/>
        <w:numPr>
          <w:ilvl w:val="1"/>
          <w:numId w:val="11"/>
        </w:numPr>
        <w:shd w:val="clear" w:color="auto" w:fill="auto"/>
        <w:tabs>
          <w:tab w:val="left" w:pos="450"/>
        </w:tabs>
        <w:spacing w:line="240" w:lineRule="auto"/>
        <w:ind w:left="0" w:firstLine="0"/>
        <w:rPr>
          <w:sz w:val="24"/>
          <w:szCs w:val="24"/>
        </w:rPr>
      </w:pPr>
      <w:r w:rsidRPr="008611E1">
        <w:rPr>
          <w:rStyle w:val="3"/>
          <w:color w:val="000000"/>
          <w:sz w:val="24"/>
          <w:szCs w:val="24"/>
        </w:rPr>
        <w:t>Понятия, используемые в Положении:</w:t>
      </w:r>
    </w:p>
    <w:p w:rsidR="00F21B5E" w:rsidRPr="008611E1" w:rsidRDefault="00F21B5E" w:rsidP="00F21B5E">
      <w:pPr>
        <w:pStyle w:val="31"/>
        <w:numPr>
          <w:ilvl w:val="0"/>
          <w:numId w:val="10"/>
        </w:numPr>
        <w:shd w:val="clear" w:color="auto" w:fill="auto"/>
        <w:tabs>
          <w:tab w:val="left" w:pos="543"/>
        </w:tabs>
        <w:spacing w:line="240" w:lineRule="auto"/>
        <w:ind w:left="360" w:hanging="360"/>
        <w:rPr>
          <w:sz w:val="24"/>
          <w:szCs w:val="24"/>
        </w:rPr>
      </w:pPr>
      <w:r w:rsidRPr="008611E1">
        <w:rPr>
          <w:rStyle w:val="3"/>
          <w:color w:val="000000"/>
          <w:sz w:val="24"/>
          <w:szCs w:val="24"/>
        </w:rPr>
        <w:t>«Заказчик» – физическое и (или) юридическое лицо, имеющие намерения заказать либо заказывающие платные образовательные услуги для себя или иных лиц на основании Договора;</w:t>
      </w:r>
    </w:p>
    <w:p w:rsidR="00F21B5E" w:rsidRPr="008611E1" w:rsidRDefault="00F21B5E" w:rsidP="00F21B5E">
      <w:pPr>
        <w:pStyle w:val="31"/>
        <w:numPr>
          <w:ilvl w:val="0"/>
          <w:numId w:val="10"/>
        </w:numPr>
        <w:shd w:val="clear" w:color="auto" w:fill="auto"/>
        <w:tabs>
          <w:tab w:val="left" w:pos="543"/>
        </w:tabs>
        <w:spacing w:line="240" w:lineRule="auto"/>
        <w:ind w:left="360" w:hanging="360"/>
        <w:rPr>
          <w:rStyle w:val="3"/>
          <w:sz w:val="24"/>
          <w:szCs w:val="24"/>
        </w:rPr>
      </w:pPr>
      <w:r w:rsidRPr="008611E1">
        <w:rPr>
          <w:rStyle w:val="3"/>
          <w:color w:val="000000"/>
          <w:sz w:val="24"/>
          <w:szCs w:val="24"/>
        </w:rPr>
        <w:t xml:space="preserve">«Исполнитель» </w:t>
      </w:r>
      <w:r w:rsidRPr="008611E1">
        <w:rPr>
          <w:rStyle w:val="30"/>
          <w:color w:val="000000"/>
          <w:sz w:val="24"/>
          <w:szCs w:val="24"/>
        </w:rPr>
        <w:t xml:space="preserve">– </w:t>
      </w:r>
      <w:r w:rsidRPr="008611E1">
        <w:rPr>
          <w:rStyle w:val="3"/>
          <w:color w:val="000000"/>
          <w:sz w:val="24"/>
          <w:szCs w:val="24"/>
        </w:rPr>
        <w:t>организация, осуществляющая образовательную деятельность и предоставляющая платные образовательные услуги обучающемуся;</w:t>
      </w:r>
    </w:p>
    <w:p w:rsidR="00F21B5E" w:rsidRPr="008611E1" w:rsidRDefault="00F21B5E" w:rsidP="00F21B5E">
      <w:pPr>
        <w:pStyle w:val="31"/>
        <w:numPr>
          <w:ilvl w:val="0"/>
          <w:numId w:val="10"/>
        </w:numPr>
        <w:shd w:val="clear" w:color="auto" w:fill="auto"/>
        <w:tabs>
          <w:tab w:val="left" w:pos="543"/>
        </w:tabs>
        <w:spacing w:line="240" w:lineRule="auto"/>
        <w:ind w:left="360" w:hanging="360"/>
        <w:rPr>
          <w:rStyle w:val="3"/>
          <w:sz w:val="24"/>
          <w:szCs w:val="24"/>
        </w:rPr>
      </w:pPr>
      <w:r w:rsidRPr="008611E1">
        <w:rPr>
          <w:rStyle w:val="3"/>
          <w:color w:val="000000"/>
          <w:sz w:val="24"/>
          <w:szCs w:val="24"/>
        </w:rPr>
        <w:t>«</w:t>
      </w:r>
      <w:r w:rsidR="007D3956" w:rsidRPr="008611E1">
        <w:rPr>
          <w:rStyle w:val="3"/>
          <w:color w:val="000000"/>
          <w:sz w:val="24"/>
          <w:szCs w:val="24"/>
        </w:rPr>
        <w:t>О</w:t>
      </w:r>
      <w:r w:rsidRPr="008611E1">
        <w:rPr>
          <w:rStyle w:val="3"/>
          <w:color w:val="000000"/>
          <w:sz w:val="24"/>
          <w:szCs w:val="24"/>
        </w:rPr>
        <w:t>бучающийся» - физическое лицо, осваивающее образовательную программу (часть образовательной программы);</w:t>
      </w:r>
    </w:p>
    <w:p w:rsidR="00F21B5E" w:rsidRPr="008611E1" w:rsidRDefault="00F21B5E" w:rsidP="00EE5D2E">
      <w:pPr>
        <w:pStyle w:val="31"/>
        <w:numPr>
          <w:ilvl w:val="0"/>
          <w:numId w:val="10"/>
        </w:numPr>
        <w:shd w:val="clear" w:color="auto" w:fill="auto"/>
        <w:tabs>
          <w:tab w:val="left" w:pos="284"/>
        </w:tabs>
        <w:spacing w:line="240" w:lineRule="auto"/>
        <w:ind w:left="426" w:hanging="426"/>
        <w:rPr>
          <w:sz w:val="24"/>
          <w:szCs w:val="24"/>
        </w:rPr>
      </w:pPr>
      <w:r w:rsidRPr="008611E1">
        <w:rPr>
          <w:rStyle w:val="3"/>
          <w:color w:val="000000"/>
          <w:sz w:val="24"/>
          <w:szCs w:val="24"/>
        </w:rPr>
        <w:t>«</w:t>
      </w:r>
      <w:r w:rsidR="007D3956" w:rsidRPr="008611E1">
        <w:rPr>
          <w:rStyle w:val="3"/>
          <w:color w:val="000000"/>
          <w:sz w:val="24"/>
          <w:szCs w:val="24"/>
        </w:rPr>
        <w:t>П</w:t>
      </w:r>
      <w:r w:rsidRPr="008611E1">
        <w:rPr>
          <w:rStyle w:val="3"/>
          <w:color w:val="000000"/>
          <w:sz w:val="24"/>
          <w:szCs w:val="24"/>
        </w:rPr>
        <w:t>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заключаемым при приеме на обучение (далее – Договор).</w:t>
      </w:r>
    </w:p>
    <w:p w:rsidR="00B954EF" w:rsidRPr="008611E1" w:rsidRDefault="007F7BF3" w:rsidP="000A339B">
      <w:pPr>
        <w:pStyle w:val="western"/>
      </w:pPr>
      <w:r w:rsidRPr="008611E1">
        <w:t>1.</w:t>
      </w:r>
      <w:r w:rsidR="00F21B5E" w:rsidRPr="008611E1">
        <w:t>3</w:t>
      </w:r>
      <w:r w:rsidRPr="008611E1">
        <w:t xml:space="preserve">. </w:t>
      </w:r>
      <w:r w:rsidR="001C4E69" w:rsidRPr="008611E1">
        <w:t>МБОУ «Средняя школа №2 г. Вельска»</w:t>
      </w:r>
      <w:r w:rsidRPr="008611E1">
        <w:t xml:space="preserve"> (далее по тексту – </w:t>
      </w:r>
      <w:r w:rsidR="00F21B5E" w:rsidRPr="008611E1">
        <w:t>Исполнитель</w:t>
      </w:r>
      <w:r w:rsidRPr="008611E1">
        <w:t xml:space="preserve">) в соответствии с законодательством РФ может оказывать </w:t>
      </w:r>
      <w:r w:rsidR="00980534" w:rsidRPr="008611E1">
        <w:t xml:space="preserve">платные образовательные </w:t>
      </w:r>
      <w:r w:rsidRPr="008611E1">
        <w:t xml:space="preserve"> услуги. Перечень </w:t>
      </w:r>
      <w:r w:rsidR="00980534" w:rsidRPr="008611E1">
        <w:t xml:space="preserve">платных </w:t>
      </w:r>
      <w:r w:rsidRPr="008611E1">
        <w:t>образовательных</w:t>
      </w:r>
      <w:r w:rsidR="00980534" w:rsidRPr="008611E1">
        <w:t xml:space="preserve"> </w:t>
      </w:r>
      <w:r w:rsidRPr="008611E1">
        <w:t xml:space="preserve"> услуг, оказываемых </w:t>
      </w:r>
      <w:r w:rsidR="00F21B5E" w:rsidRPr="008611E1">
        <w:t>Исполнителем</w:t>
      </w:r>
      <w:r w:rsidRPr="008611E1">
        <w:t xml:space="preserve">, и порядок их предоставления определяется Уставом </w:t>
      </w:r>
      <w:r w:rsidR="001C4E69" w:rsidRPr="008611E1">
        <w:t>МБОУ «Средняя школа №2 г. Вельска»</w:t>
      </w:r>
      <w:r w:rsidR="00D44416" w:rsidRPr="008611E1">
        <w:t>,</w:t>
      </w:r>
      <w:r w:rsidRPr="008611E1">
        <w:t xml:space="preserve"> наличием Лицензии и настоящим Положением.</w:t>
      </w:r>
    </w:p>
    <w:p w:rsidR="007F7BF3" w:rsidRPr="008611E1" w:rsidRDefault="007F7BF3" w:rsidP="00BB3242">
      <w:pPr>
        <w:pStyle w:val="western"/>
        <w:jc w:val="both"/>
      </w:pPr>
      <w:r w:rsidRPr="008611E1">
        <w:t>1.</w:t>
      </w:r>
      <w:r w:rsidR="00724D9A">
        <w:t>4</w:t>
      </w:r>
      <w:r w:rsidRPr="008611E1">
        <w:t xml:space="preserve">.Настоящее Положение определяет порядок оказания </w:t>
      </w:r>
      <w:r w:rsidR="00980534" w:rsidRPr="008611E1">
        <w:t xml:space="preserve">платных образовательных </w:t>
      </w:r>
      <w:r w:rsidRPr="008611E1">
        <w:t xml:space="preserve"> услуг с использованием муниципального имущества, переданного в оперативное управление </w:t>
      </w:r>
      <w:r w:rsidR="00F21B5E" w:rsidRPr="008611E1">
        <w:t>Исполнителю</w:t>
      </w:r>
      <w:r w:rsidRPr="008611E1">
        <w:t>.</w:t>
      </w:r>
    </w:p>
    <w:p w:rsidR="00B954EF" w:rsidRDefault="007F7BF3" w:rsidP="00B954EF">
      <w:pPr>
        <w:spacing w:line="276" w:lineRule="auto"/>
        <w:jc w:val="both"/>
      </w:pPr>
      <w:r w:rsidRPr="008611E1">
        <w:t>1.</w:t>
      </w:r>
      <w:r w:rsidR="00724D9A">
        <w:t>5</w:t>
      </w:r>
      <w:r w:rsidRPr="008611E1">
        <w:t>.</w:t>
      </w:r>
      <w:r w:rsidR="00980534" w:rsidRPr="008611E1">
        <w:t xml:space="preserve"> Платные образовательные </w:t>
      </w:r>
      <w:r w:rsidRPr="008611E1">
        <w:t xml:space="preserve"> услуги не могут быть оказаны взамен или в рамках основной образовательной деятельности, </w:t>
      </w:r>
      <w:r w:rsidR="00B954EF" w:rsidRPr="004C43E0">
        <w:t xml:space="preserve">финансовое обеспечение которой осуществляется за счет </w:t>
      </w:r>
      <w:r w:rsidR="00B954EF" w:rsidRPr="002327DD">
        <w:t>средств соответствующего бюджета.</w:t>
      </w:r>
      <w:r w:rsidR="00B954EF">
        <w:t xml:space="preserve"> </w:t>
      </w:r>
    </w:p>
    <w:p w:rsidR="007F7BF3" w:rsidRPr="008611E1" w:rsidRDefault="007F7BF3" w:rsidP="00B954EF">
      <w:pPr>
        <w:pStyle w:val="western"/>
        <w:jc w:val="both"/>
      </w:pPr>
      <w:r w:rsidRPr="008611E1">
        <w:t>1.</w:t>
      </w:r>
      <w:r w:rsidR="00724D9A">
        <w:t>6</w:t>
      </w:r>
      <w:r w:rsidRPr="008611E1">
        <w:t>.</w:t>
      </w:r>
      <w:r w:rsidR="00980534" w:rsidRPr="008611E1">
        <w:t xml:space="preserve"> Платные образовательные </w:t>
      </w:r>
      <w:r w:rsidRPr="008611E1">
        <w:t xml:space="preserve"> услуги могут быть оказаны только по желанию потребителей услуг – родителей (законных представителей) </w:t>
      </w:r>
      <w:r w:rsidR="00DB5677" w:rsidRPr="008611E1">
        <w:t>обучающихся</w:t>
      </w:r>
      <w:r w:rsidRPr="008611E1">
        <w:t>.</w:t>
      </w:r>
    </w:p>
    <w:p w:rsidR="007F7BF3" w:rsidRPr="008611E1" w:rsidRDefault="007F7BF3" w:rsidP="00BB3242">
      <w:pPr>
        <w:pStyle w:val="western"/>
        <w:jc w:val="both"/>
      </w:pPr>
      <w:r w:rsidRPr="008611E1">
        <w:t>1.</w:t>
      </w:r>
      <w:r w:rsidR="00724D9A">
        <w:t>7</w:t>
      </w:r>
      <w:r w:rsidRPr="008611E1">
        <w:t>.</w:t>
      </w:r>
      <w:r w:rsidR="0030558A" w:rsidRPr="008611E1">
        <w:t xml:space="preserve"> Платные образовательные </w:t>
      </w:r>
      <w:r w:rsidRPr="008611E1">
        <w:t xml:space="preserve"> услуги оказываются всем желающим (при наличии свободных мест в группах).</w:t>
      </w:r>
    </w:p>
    <w:p w:rsidR="00DB5677" w:rsidRPr="00EE5D2E" w:rsidRDefault="00DB5677" w:rsidP="00DB5677">
      <w:pPr>
        <w:pStyle w:val="a3"/>
        <w:spacing w:before="0" w:beforeAutospacing="0" w:after="0" w:afterAutospacing="0"/>
      </w:pPr>
      <w:r w:rsidRPr="0029414E">
        <w:t>1.</w:t>
      </w:r>
      <w:r w:rsidR="00724D9A" w:rsidRPr="0029414E">
        <w:t>8</w:t>
      </w:r>
      <w:r w:rsidRPr="0029414E">
        <w:t xml:space="preserve">. </w:t>
      </w:r>
      <w:r w:rsidR="004E1B70" w:rsidRPr="0029414E">
        <w:t>Исполнитель</w:t>
      </w:r>
      <w:r w:rsidRPr="00EE5D2E">
        <w:t xml:space="preserve"> имеет право предоставить возможность оказания образовательных услуг сторонними организациями или физическими лицами</w:t>
      </w:r>
      <w:r w:rsidR="0029414E">
        <w:t>.</w:t>
      </w:r>
      <w:r w:rsidRPr="00EE5D2E">
        <w:t xml:space="preserve"> </w:t>
      </w:r>
      <w:r w:rsidR="0029414E">
        <w:t>Д</w:t>
      </w:r>
      <w:r w:rsidRPr="00EE5D2E">
        <w:t>ля этого необходимо заключить с ними договор аренды и проверить наличие:</w:t>
      </w:r>
    </w:p>
    <w:p w:rsidR="00A236EB" w:rsidRDefault="00106ECC" w:rsidP="00DB5677">
      <w:pPr>
        <w:pStyle w:val="a3"/>
        <w:spacing w:before="0" w:beforeAutospacing="0" w:after="0" w:afterAutospacing="0"/>
      </w:pPr>
      <w:r w:rsidRPr="00EE5D2E">
        <w:t xml:space="preserve"> </w:t>
      </w:r>
      <w:r w:rsidR="00DB5677" w:rsidRPr="00EE5D2E">
        <w:t>• для физических лиц, осуществляющих индивидуальную педагогическую деятельность:</w:t>
      </w:r>
      <w:r w:rsidR="00DB5677" w:rsidRPr="00EE5D2E">
        <w:br/>
      </w:r>
      <w:r w:rsidR="00B954EF" w:rsidRPr="00EE5D2E">
        <w:t xml:space="preserve"> </w:t>
      </w:r>
      <w:r w:rsidR="00DB5677" w:rsidRPr="00EE5D2E">
        <w:t>• свидетельства о регистрации в качестве предпринимателя;</w:t>
      </w:r>
      <w:r w:rsidR="00DB5677" w:rsidRPr="00EE5D2E">
        <w:br/>
      </w:r>
      <w:r w:rsidRPr="00EE5D2E">
        <w:t xml:space="preserve"> </w:t>
      </w:r>
      <w:r w:rsidR="00DB5677" w:rsidRPr="00EE5D2E">
        <w:t>• для юридических лиц</w:t>
      </w:r>
      <w:r w:rsidR="00B954EF" w:rsidRPr="00EE5D2E">
        <w:t>:</w:t>
      </w:r>
    </w:p>
    <w:p w:rsidR="00DB5677" w:rsidRDefault="00A236EB" w:rsidP="00DB5677">
      <w:pPr>
        <w:pStyle w:val="a3"/>
        <w:spacing w:before="0" w:beforeAutospacing="0" w:after="0" w:afterAutospacing="0"/>
      </w:pPr>
      <w:r>
        <w:lastRenderedPageBreak/>
        <w:t xml:space="preserve"> </w:t>
      </w:r>
      <w:r w:rsidR="00DB5677" w:rsidRPr="00EE5D2E">
        <w:t>• свидетельства о регистрации;</w:t>
      </w:r>
      <w:r w:rsidR="00DB5677" w:rsidRPr="00EE5D2E">
        <w:br/>
      </w:r>
      <w:r>
        <w:t xml:space="preserve"> </w:t>
      </w:r>
      <w:r w:rsidR="00DB5677" w:rsidRPr="00EE5D2E">
        <w:t>• наличие лицензии на оказываемый вид деятельности.</w:t>
      </w:r>
      <w:r w:rsidR="008611E1" w:rsidRPr="00EE5D2E">
        <w:t xml:space="preserve"> </w:t>
      </w:r>
    </w:p>
    <w:p w:rsidR="007F7BF3" w:rsidRDefault="007F7BF3" w:rsidP="00BB3242">
      <w:pPr>
        <w:pStyle w:val="western"/>
        <w:jc w:val="both"/>
      </w:pPr>
      <w:r w:rsidRPr="008611E1">
        <w:t>1.</w:t>
      </w:r>
      <w:r w:rsidR="00724D9A">
        <w:t>9</w:t>
      </w:r>
      <w:r w:rsidRPr="008611E1">
        <w:t xml:space="preserve">.Оказание </w:t>
      </w:r>
      <w:r w:rsidR="0030558A" w:rsidRPr="008611E1">
        <w:t xml:space="preserve">платных образовательных </w:t>
      </w:r>
      <w:r w:rsidRPr="008611E1">
        <w:t xml:space="preserve"> услуг не может наносить ущерб или ухудшать к</w:t>
      </w:r>
      <w:r w:rsidR="00583AC7" w:rsidRPr="008611E1">
        <w:t>аче</w:t>
      </w:r>
      <w:r w:rsidRPr="008611E1">
        <w:t xml:space="preserve">ство предоставляемых основных образовательных услуг в </w:t>
      </w:r>
      <w:r w:rsidR="00EE5D2E">
        <w:t>образовательной организации</w:t>
      </w:r>
      <w:r w:rsidRPr="008611E1">
        <w:t>.</w:t>
      </w:r>
    </w:p>
    <w:p w:rsidR="006C27B3" w:rsidRDefault="00724D9A" w:rsidP="006C27B3">
      <w:r>
        <w:t>1.10.</w:t>
      </w:r>
      <w:r w:rsidR="006C27B3" w:rsidRPr="006C27B3">
        <w:t xml:space="preserve"> Доход от указанной деятельности Исполнителя используется Исполнител</w:t>
      </w:r>
      <w:r w:rsidR="00416C6D">
        <w:t>ем</w:t>
      </w:r>
      <w:r w:rsidR="006C27B3" w:rsidRPr="006C27B3">
        <w:t xml:space="preserve"> в соответствии с законодательством Российской Федерации и уставными целями. </w:t>
      </w:r>
      <w:r w:rsidR="00740418">
        <w:t>Денежные средства расходуются на:</w:t>
      </w:r>
    </w:p>
    <w:p w:rsidR="00740418" w:rsidRDefault="00740418" w:rsidP="006C27B3">
      <w:r>
        <w:t>- выполнение уставной деятельности</w:t>
      </w:r>
    </w:p>
    <w:p w:rsidR="00740418" w:rsidRDefault="00740418" w:rsidP="006C27B3">
      <w:r>
        <w:t>- укрепление  развитие материально-технической базы</w:t>
      </w:r>
    </w:p>
    <w:p w:rsidR="00740418" w:rsidRDefault="00740418" w:rsidP="006C27B3">
      <w:r>
        <w:t>- проведение ремонтно-строительных работ</w:t>
      </w:r>
    </w:p>
    <w:p w:rsidR="00740418" w:rsidRDefault="00740418" w:rsidP="006C27B3">
      <w:r>
        <w:t>- организация и проведение культурно-массовых и спортивных мероприятий</w:t>
      </w:r>
    </w:p>
    <w:p w:rsidR="00740418" w:rsidRDefault="00740418" w:rsidP="006C27B3">
      <w:r>
        <w:t>- содержание зданий и сооружений, благоустройство территории</w:t>
      </w:r>
    </w:p>
    <w:p w:rsidR="00740418" w:rsidRDefault="00740418" w:rsidP="006C27B3">
      <w:r>
        <w:t>- создание интерьеров, эстетическое оформление помещений</w:t>
      </w:r>
    </w:p>
    <w:p w:rsidR="00740418" w:rsidRDefault="00740418" w:rsidP="006C27B3">
      <w:r>
        <w:t>- содержание и обслуживание техники</w:t>
      </w:r>
    </w:p>
    <w:p w:rsidR="00740418" w:rsidRDefault="00740418" w:rsidP="006C27B3">
      <w:r>
        <w:t xml:space="preserve">- повышение квалификации и профессиональная переподготовка работников, </w:t>
      </w:r>
      <w:r w:rsidR="00723CBD">
        <w:t xml:space="preserve">     </w:t>
      </w:r>
      <w:r>
        <w:t>командировочные расходы</w:t>
      </w:r>
    </w:p>
    <w:p w:rsidR="00740418" w:rsidRDefault="00740418" w:rsidP="006C27B3">
      <w:r>
        <w:t>- расходы, связанные с участием обучающихся в фестивалях, конкурсах, соревнованиях</w:t>
      </w:r>
    </w:p>
    <w:p w:rsidR="00740418" w:rsidRDefault="00740418" w:rsidP="006C27B3">
      <w:r>
        <w:t>- приобретение учебно-методических и наглядных пособий, литературы, периодических изданий, компьютерных программ, лицензий на использование программного обеспечения, канцелярских товаров, расходных материалов</w:t>
      </w:r>
      <w:r w:rsidR="00723CBD">
        <w:t xml:space="preserve"> для занятий</w:t>
      </w:r>
      <w:r>
        <w:t xml:space="preserve">, костюмов для </w:t>
      </w:r>
      <w:r w:rsidR="00723CBD">
        <w:t>праздничных мероприятий</w:t>
      </w:r>
    </w:p>
    <w:p w:rsidR="00740418" w:rsidRPr="006C27B3" w:rsidRDefault="00723CBD" w:rsidP="006C27B3">
      <w:r>
        <w:t>- другие нужды</w:t>
      </w:r>
      <w:r w:rsidR="00740418">
        <w:t xml:space="preserve"> </w:t>
      </w:r>
    </w:p>
    <w:p w:rsidR="004E1B70" w:rsidRPr="008611E1" w:rsidRDefault="007F7BF3" w:rsidP="00BB3242">
      <w:pPr>
        <w:pStyle w:val="western"/>
        <w:jc w:val="both"/>
        <w:rPr>
          <w:b/>
          <w:bCs/>
        </w:rPr>
      </w:pPr>
      <w:r w:rsidRPr="008611E1">
        <w:t>1.</w:t>
      </w:r>
      <w:r w:rsidR="00F21B5E" w:rsidRPr="008611E1">
        <w:t>1</w:t>
      </w:r>
      <w:r w:rsidR="00B954EF">
        <w:t>1</w:t>
      </w:r>
      <w:r w:rsidRPr="008611E1">
        <w:t>.Изменения и дополнения в настоящее Положение вносятся членами педагог</w:t>
      </w:r>
      <w:r w:rsidR="0030558A" w:rsidRPr="008611E1">
        <w:t>ического Совета и принимаются на</w:t>
      </w:r>
      <w:r w:rsidRPr="008611E1">
        <w:t xml:space="preserve"> его заседании.</w:t>
      </w:r>
    </w:p>
    <w:p w:rsidR="007F7BF3" w:rsidRPr="008611E1" w:rsidRDefault="007F7BF3" w:rsidP="00BB3242">
      <w:pPr>
        <w:pStyle w:val="western"/>
        <w:jc w:val="both"/>
      </w:pPr>
      <w:r w:rsidRPr="008611E1">
        <w:rPr>
          <w:b/>
          <w:bCs/>
        </w:rPr>
        <w:t>2. Цели и задачи</w:t>
      </w:r>
    </w:p>
    <w:p w:rsidR="007F7BF3" w:rsidRPr="008611E1" w:rsidRDefault="007F7BF3" w:rsidP="00BB3242">
      <w:pPr>
        <w:pStyle w:val="western"/>
        <w:jc w:val="both"/>
      </w:pPr>
      <w:r w:rsidRPr="008611E1">
        <w:t>2.1.</w:t>
      </w:r>
      <w:r w:rsidR="0030558A" w:rsidRPr="008611E1">
        <w:t xml:space="preserve"> Платные образовательные </w:t>
      </w:r>
      <w:r w:rsidRPr="008611E1">
        <w:t xml:space="preserve"> услуги предоставляются с целью всестороннего удовлетворения прав </w:t>
      </w:r>
      <w:r w:rsidR="00123183" w:rsidRPr="008611E1">
        <w:t>обучающихся</w:t>
      </w:r>
      <w:r w:rsidRPr="008611E1">
        <w:t xml:space="preserve"> и их родителей (законных представителей)</w:t>
      </w:r>
      <w:r w:rsidR="00372378" w:rsidRPr="008611E1">
        <w:t xml:space="preserve"> </w:t>
      </w:r>
      <w:r w:rsidRPr="008611E1">
        <w:t>на образование.</w:t>
      </w:r>
    </w:p>
    <w:p w:rsidR="007F7BF3" w:rsidRPr="008611E1" w:rsidRDefault="007F7BF3" w:rsidP="00BB3242">
      <w:pPr>
        <w:pStyle w:val="western"/>
        <w:jc w:val="both"/>
      </w:pPr>
      <w:r w:rsidRPr="008611E1">
        <w:t xml:space="preserve">2.2.Основные задачи, решаемые </w:t>
      </w:r>
      <w:r w:rsidR="00235073" w:rsidRPr="008611E1">
        <w:t>Исполнителем</w:t>
      </w:r>
      <w:r w:rsidR="001C4E69" w:rsidRPr="008611E1">
        <w:t xml:space="preserve"> </w:t>
      </w:r>
      <w:r w:rsidRPr="008611E1">
        <w:t xml:space="preserve"> при реализации </w:t>
      </w:r>
      <w:r w:rsidR="0030558A" w:rsidRPr="008611E1">
        <w:t xml:space="preserve">платных образовательных </w:t>
      </w:r>
      <w:r w:rsidRPr="008611E1">
        <w:t xml:space="preserve"> услуг:</w:t>
      </w:r>
    </w:p>
    <w:p w:rsidR="007F7BF3" w:rsidRPr="008611E1" w:rsidRDefault="007F7BF3" w:rsidP="00A236EB">
      <w:pPr>
        <w:pStyle w:val="a3"/>
        <w:numPr>
          <w:ilvl w:val="0"/>
          <w:numId w:val="1"/>
        </w:numPr>
        <w:tabs>
          <w:tab w:val="clear" w:pos="720"/>
          <w:tab w:val="num" w:pos="0"/>
        </w:tabs>
        <w:ind w:left="0" w:firstLine="0"/>
        <w:jc w:val="both"/>
      </w:pPr>
      <w:r w:rsidRPr="008611E1">
        <w:t xml:space="preserve">насыщение рынка </w:t>
      </w:r>
      <w:r w:rsidR="00F15C14">
        <w:t xml:space="preserve">образовательной организации </w:t>
      </w:r>
      <w:r w:rsidRPr="008611E1">
        <w:t xml:space="preserve"> образовательными услугами;</w:t>
      </w:r>
    </w:p>
    <w:p w:rsidR="007F7BF3" w:rsidRPr="008611E1" w:rsidRDefault="007F7BF3" w:rsidP="00A236EB">
      <w:pPr>
        <w:pStyle w:val="a3"/>
        <w:numPr>
          <w:ilvl w:val="0"/>
          <w:numId w:val="1"/>
        </w:numPr>
        <w:tabs>
          <w:tab w:val="clear" w:pos="720"/>
          <w:tab w:val="num" w:pos="0"/>
        </w:tabs>
        <w:ind w:left="0" w:firstLine="0"/>
        <w:jc w:val="both"/>
      </w:pPr>
      <w:r w:rsidRPr="008611E1">
        <w:t>повышение профессионального мастерства педагогов;</w:t>
      </w:r>
    </w:p>
    <w:p w:rsidR="007F7BF3" w:rsidRPr="008611E1" w:rsidRDefault="007F7BF3" w:rsidP="00A236EB">
      <w:pPr>
        <w:pStyle w:val="a3"/>
        <w:numPr>
          <w:ilvl w:val="0"/>
          <w:numId w:val="1"/>
        </w:numPr>
        <w:tabs>
          <w:tab w:val="clear" w:pos="720"/>
          <w:tab w:val="num" w:pos="0"/>
        </w:tabs>
        <w:ind w:left="0" w:firstLine="0"/>
        <w:jc w:val="both"/>
      </w:pPr>
      <w:r w:rsidRPr="008611E1">
        <w:t>реализация дополнительных образовательных программ;</w:t>
      </w:r>
    </w:p>
    <w:p w:rsidR="007F7BF3" w:rsidRPr="008611E1" w:rsidRDefault="007F7BF3" w:rsidP="00A236EB">
      <w:pPr>
        <w:pStyle w:val="a3"/>
        <w:numPr>
          <w:ilvl w:val="0"/>
          <w:numId w:val="1"/>
        </w:numPr>
        <w:tabs>
          <w:tab w:val="clear" w:pos="720"/>
          <w:tab w:val="num" w:pos="0"/>
        </w:tabs>
        <w:ind w:left="0" w:firstLine="0"/>
        <w:jc w:val="both"/>
      </w:pPr>
      <w:r w:rsidRPr="008611E1">
        <w:t xml:space="preserve">адаптация и социализация </w:t>
      </w:r>
      <w:r w:rsidR="00123183" w:rsidRPr="008611E1">
        <w:t xml:space="preserve">обучающихся, </w:t>
      </w:r>
      <w:r w:rsidRPr="008611E1">
        <w:t>дошкольников;</w:t>
      </w:r>
    </w:p>
    <w:p w:rsidR="007F7BF3" w:rsidRPr="008611E1" w:rsidRDefault="007F7BF3" w:rsidP="00A236EB">
      <w:pPr>
        <w:pStyle w:val="a3"/>
        <w:numPr>
          <w:ilvl w:val="0"/>
          <w:numId w:val="1"/>
        </w:numPr>
        <w:tabs>
          <w:tab w:val="clear" w:pos="720"/>
          <w:tab w:val="num" w:pos="0"/>
        </w:tabs>
        <w:ind w:left="0" w:firstLine="0"/>
        <w:jc w:val="both"/>
      </w:pPr>
      <w:r w:rsidRPr="008611E1">
        <w:t xml:space="preserve">развитие творческих способностей, оздоровление </w:t>
      </w:r>
      <w:r w:rsidR="00123183" w:rsidRPr="008611E1">
        <w:t xml:space="preserve">обучающихся, </w:t>
      </w:r>
      <w:r w:rsidRPr="008611E1">
        <w:t>воспитанников;</w:t>
      </w:r>
    </w:p>
    <w:p w:rsidR="007F7BF3" w:rsidRPr="008611E1" w:rsidRDefault="007F7BF3" w:rsidP="00A236EB">
      <w:pPr>
        <w:pStyle w:val="a3"/>
        <w:numPr>
          <w:ilvl w:val="0"/>
          <w:numId w:val="1"/>
        </w:numPr>
        <w:tabs>
          <w:tab w:val="clear" w:pos="720"/>
          <w:tab w:val="num" w:pos="0"/>
        </w:tabs>
        <w:ind w:left="0" w:firstLine="0"/>
        <w:jc w:val="both"/>
      </w:pPr>
      <w:r w:rsidRPr="008611E1">
        <w:t xml:space="preserve">привлечение в </w:t>
      </w:r>
      <w:r w:rsidR="00F15C14">
        <w:t>образовательную организацию</w:t>
      </w:r>
      <w:r w:rsidRPr="008611E1">
        <w:t xml:space="preserve"> дополнительных источников финансирования.</w:t>
      </w:r>
    </w:p>
    <w:p w:rsidR="00EE761A" w:rsidRDefault="0007587E" w:rsidP="00A236EB">
      <w:pPr>
        <w:numPr>
          <w:ilvl w:val="0"/>
          <w:numId w:val="1"/>
        </w:numPr>
        <w:tabs>
          <w:tab w:val="clear" w:pos="720"/>
          <w:tab w:val="num" w:pos="0"/>
        </w:tabs>
        <w:ind w:left="0" w:firstLine="0"/>
        <w:jc w:val="both"/>
      </w:pPr>
      <w:r>
        <w:t xml:space="preserve">    </w:t>
      </w:r>
      <w:r w:rsidR="00EE761A" w:rsidRPr="008611E1">
        <w:t>полно</w:t>
      </w:r>
      <w:r w:rsidR="005600AC">
        <w:t>е</w:t>
      </w:r>
      <w:r w:rsidR="00EE761A" w:rsidRPr="008611E1">
        <w:t xml:space="preserve"> удовлетворени</w:t>
      </w:r>
      <w:r w:rsidR="005600AC">
        <w:t>е</w:t>
      </w:r>
      <w:r w:rsidR="00EE761A" w:rsidRPr="008611E1">
        <w:t xml:space="preserve"> образовательных потребностей населения  и </w:t>
      </w:r>
      <w:r>
        <w:t xml:space="preserve">           </w:t>
      </w:r>
      <w:r w:rsidR="00EE761A" w:rsidRPr="008611E1">
        <w:t xml:space="preserve">организаций,  привлечения дополнительных финансовых средств для увеличения оплаты труда работников </w:t>
      </w:r>
      <w:r w:rsidR="00D26B4E">
        <w:t>образовательной организации</w:t>
      </w:r>
      <w:r w:rsidR="00EE761A" w:rsidRPr="008611E1">
        <w:t xml:space="preserve">, расширения материально-технической базы </w:t>
      </w:r>
      <w:r w:rsidR="00D26B4E">
        <w:t>образовательной организации</w:t>
      </w:r>
      <w:r w:rsidR="00EE761A" w:rsidRPr="008611E1">
        <w:t>.</w:t>
      </w:r>
    </w:p>
    <w:p w:rsidR="005600AC" w:rsidRPr="008611E1" w:rsidRDefault="005600AC" w:rsidP="0007587E">
      <w:pPr>
        <w:tabs>
          <w:tab w:val="num" w:pos="284"/>
        </w:tabs>
        <w:ind w:left="426" w:hanging="142"/>
        <w:jc w:val="both"/>
      </w:pPr>
    </w:p>
    <w:p w:rsidR="006B71A6" w:rsidRDefault="007F7BF3" w:rsidP="005600AC">
      <w:pPr>
        <w:pStyle w:val="western"/>
        <w:numPr>
          <w:ilvl w:val="1"/>
          <w:numId w:val="1"/>
        </w:numPr>
        <w:ind w:left="0" w:firstLine="0"/>
        <w:jc w:val="both"/>
        <w:rPr>
          <w:b/>
        </w:rPr>
      </w:pPr>
      <w:r w:rsidRPr="008611E1">
        <w:rPr>
          <w:b/>
        </w:rPr>
        <w:t xml:space="preserve">Организация системы </w:t>
      </w:r>
      <w:r w:rsidR="0030558A" w:rsidRPr="008611E1">
        <w:rPr>
          <w:b/>
        </w:rPr>
        <w:t xml:space="preserve">платных образовательных </w:t>
      </w:r>
      <w:r w:rsidRPr="008611E1">
        <w:rPr>
          <w:b/>
        </w:rPr>
        <w:t xml:space="preserve"> услуг </w:t>
      </w:r>
    </w:p>
    <w:p w:rsidR="005E78AE" w:rsidRPr="008611E1" w:rsidRDefault="005E78AE" w:rsidP="005E78AE">
      <w:pPr>
        <w:pStyle w:val="Default"/>
      </w:pPr>
      <w:r w:rsidRPr="008611E1">
        <w:t>3.</w:t>
      </w:r>
      <w:r w:rsidR="002F0D6C">
        <w:t>1</w:t>
      </w:r>
      <w:r w:rsidRPr="008611E1">
        <w:t xml:space="preserve">. Содержание работы складывается из следующих направлений: </w:t>
      </w:r>
    </w:p>
    <w:p w:rsidR="005E78AE" w:rsidRPr="008611E1" w:rsidRDefault="005E78AE" w:rsidP="005E78AE">
      <w:pPr>
        <w:pStyle w:val="Default"/>
      </w:pPr>
      <w:r w:rsidRPr="008611E1">
        <w:lastRenderedPageBreak/>
        <w:t xml:space="preserve">- художественно-эстетическое; </w:t>
      </w:r>
    </w:p>
    <w:p w:rsidR="005E78AE" w:rsidRPr="008611E1" w:rsidRDefault="005E78AE" w:rsidP="005E78AE">
      <w:pPr>
        <w:pStyle w:val="Default"/>
      </w:pPr>
      <w:r w:rsidRPr="008611E1">
        <w:t xml:space="preserve">- познавательно-речевое; </w:t>
      </w:r>
    </w:p>
    <w:p w:rsidR="005E78AE" w:rsidRPr="008611E1" w:rsidRDefault="005E78AE" w:rsidP="005E78AE">
      <w:pPr>
        <w:pStyle w:val="Default"/>
      </w:pPr>
      <w:r w:rsidRPr="008611E1">
        <w:t xml:space="preserve">- физкультурно-спортивное; </w:t>
      </w:r>
    </w:p>
    <w:p w:rsidR="005E78AE" w:rsidRPr="008611E1" w:rsidRDefault="005E78AE" w:rsidP="005E78AE">
      <w:pPr>
        <w:pStyle w:val="Default"/>
      </w:pPr>
      <w:r w:rsidRPr="008611E1">
        <w:t>- подготовка детей к школе</w:t>
      </w:r>
      <w:r w:rsidR="006B71A6" w:rsidRPr="008611E1">
        <w:t>;</w:t>
      </w:r>
      <w:r w:rsidRPr="008611E1">
        <w:t xml:space="preserve"> </w:t>
      </w:r>
    </w:p>
    <w:p w:rsidR="005E78AE" w:rsidRPr="008611E1" w:rsidRDefault="005E78AE" w:rsidP="005E78AE">
      <w:pPr>
        <w:pStyle w:val="Default"/>
      </w:pPr>
      <w:r w:rsidRPr="008611E1">
        <w:t xml:space="preserve">- консультирование специалистами лиц, не являющихся </w:t>
      </w:r>
      <w:r w:rsidR="00123183" w:rsidRPr="008611E1">
        <w:t>обучающимися</w:t>
      </w:r>
      <w:r w:rsidRPr="008611E1">
        <w:t xml:space="preserve"> </w:t>
      </w:r>
      <w:r w:rsidR="00123183" w:rsidRPr="008611E1">
        <w:t>Учреждения</w:t>
      </w:r>
      <w:r w:rsidRPr="008611E1">
        <w:t>;</w:t>
      </w:r>
    </w:p>
    <w:p w:rsidR="00090F35" w:rsidRPr="008611E1" w:rsidRDefault="006B71A6" w:rsidP="005E78AE">
      <w:pPr>
        <w:pStyle w:val="Default"/>
      </w:pPr>
      <w:r w:rsidRPr="008611E1">
        <w:t>-</w:t>
      </w:r>
      <w:r w:rsidR="00090F35" w:rsidRPr="008611E1">
        <w:t xml:space="preserve"> проведение </w:t>
      </w:r>
      <w:proofErr w:type="spellStart"/>
      <w:r w:rsidR="00090F35" w:rsidRPr="008611E1">
        <w:t>досуговых</w:t>
      </w:r>
      <w:proofErr w:type="spellEnd"/>
      <w:r w:rsidR="00090F35" w:rsidRPr="008611E1">
        <w:t xml:space="preserve"> мероприятий</w:t>
      </w:r>
      <w:r w:rsidRPr="008611E1">
        <w:t>.</w:t>
      </w:r>
    </w:p>
    <w:p w:rsidR="00235073" w:rsidRPr="008611E1" w:rsidRDefault="00235073" w:rsidP="005E78AE">
      <w:pPr>
        <w:pStyle w:val="Default"/>
      </w:pPr>
    </w:p>
    <w:p w:rsidR="00235073" w:rsidRPr="008611E1" w:rsidRDefault="00235073" w:rsidP="001A62B8">
      <w:pPr>
        <w:pStyle w:val="Default"/>
        <w:jc w:val="both"/>
      </w:pPr>
      <w:r w:rsidRPr="008611E1">
        <w:t>3.</w:t>
      </w:r>
      <w:r w:rsidR="002F0D6C">
        <w:t>2</w:t>
      </w:r>
      <w:r w:rsidRPr="008611E1">
        <w:t xml:space="preserve">. Для работы могут использоваться: </w:t>
      </w:r>
    </w:p>
    <w:p w:rsidR="00235073" w:rsidRPr="008611E1" w:rsidRDefault="00235073" w:rsidP="001A62B8">
      <w:pPr>
        <w:pStyle w:val="Default"/>
        <w:jc w:val="both"/>
      </w:pPr>
      <w:r w:rsidRPr="008611E1">
        <w:t xml:space="preserve">- программы, утверждённые Министерством образования РФ; </w:t>
      </w:r>
    </w:p>
    <w:p w:rsidR="00235073" w:rsidRPr="008611E1" w:rsidRDefault="00235073" w:rsidP="001A62B8">
      <w:pPr>
        <w:pStyle w:val="Default"/>
        <w:jc w:val="both"/>
      </w:pPr>
      <w:r w:rsidRPr="008611E1">
        <w:t xml:space="preserve">-программы, разработанные </w:t>
      </w:r>
      <w:r w:rsidR="00724D9A">
        <w:t>педагогом</w:t>
      </w:r>
      <w:r w:rsidRPr="008611E1">
        <w:t xml:space="preserve">, </w:t>
      </w:r>
      <w:r w:rsidR="00724D9A" w:rsidRPr="008611E1">
        <w:t>оказ</w:t>
      </w:r>
      <w:r w:rsidR="00724D9A">
        <w:t>ывающим</w:t>
      </w:r>
      <w:r w:rsidR="00724D9A" w:rsidRPr="008611E1">
        <w:t xml:space="preserve"> платн</w:t>
      </w:r>
      <w:r w:rsidR="00724D9A">
        <w:t>ую</w:t>
      </w:r>
      <w:r w:rsidR="00724D9A" w:rsidRPr="008611E1">
        <w:t xml:space="preserve"> образовательн</w:t>
      </w:r>
      <w:r w:rsidR="00724D9A">
        <w:t>ую</w:t>
      </w:r>
      <w:r w:rsidR="00724D9A" w:rsidRPr="008611E1">
        <w:t xml:space="preserve"> услуг</w:t>
      </w:r>
      <w:r w:rsidR="00724D9A">
        <w:t>у,</w:t>
      </w:r>
      <w:r w:rsidR="00724D9A" w:rsidRPr="008611E1">
        <w:t xml:space="preserve"> </w:t>
      </w:r>
      <w:r w:rsidRPr="008611E1">
        <w:t xml:space="preserve">утверждённые Педагогическим советом </w:t>
      </w:r>
      <w:r w:rsidR="00D26B4E">
        <w:t>образовательной организации.</w:t>
      </w:r>
    </w:p>
    <w:p w:rsidR="006B71A6" w:rsidRPr="008611E1" w:rsidRDefault="006B71A6" w:rsidP="001A62B8">
      <w:pPr>
        <w:pStyle w:val="Default"/>
        <w:jc w:val="both"/>
      </w:pPr>
    </w:p>
    <w:p w:rsidR="005E78AE" w:rsidRPr="008611E1" w:rsidRDefault="005E78AE" w:rsidP="001A62B8">
      <w:pPr>
        <w:pStyle w:val="Default"/>
        <w:jc w:val="both"/>
      </w:pPr>
      <w:r w:rsidRPr="008611E1">
        <w:t>3.</w:t>
      </w:r>
      <w:r w:rsidR="002F0D6C">
        <w:t>3</w:t>
      </w:r>
      <w:r w:rsidRPr="008611E1">
        <w:t xml:space="preserve">. Содержание работы планируется в зависимости от: </w:t>
      </w:r>
    </w:p>
    <w:p w:rsidR="005E78AE" w:rsidRPr="008611E1" w:rsidRDefault="005E78AE" w:rsidP="001A62B8">
      <w:pPr>
        <w:pStyle w:val="Default"/>
        <w:jc w:val="both"/>
      </w:pPr>
      <w:r w:rsidRPr="008611E1">
        <w:t xml:space="preserve">- возрастных особенностей детей; </w:t>
      </w:r>
    </w:p>
    <w:p w:rsidR="005E78AE" w:rsidRPr="008611E1" w:rsidRDefault="005E78AE" w:rsidP="001A62B8">
      <w:pPr>
        <w:pStyle w:val="Default"/>
        <w:jc w:val="both"/>
      </w:pPr>
      <w:r w:rsidRPr="008611E1">
        <w:t xml:space="preserve">- индивидуальных особенностей; </w:t>
      </w:r>
    </w:p>
    <w:p w:rsidR="005E78AE" w:rsidRPr="008611E1" w:rsidRDefault="005E78AE" w:rsidP="001A62B8">
      <w:pPr>
        <w:pStyle w:val="Default"/>
        <w:jc w:val="both"/>
      </w:pPr>
      <w:r w:rsidRPr="008611E1">
        <w:t xml:space="preserve">- состояния здоровья </w:t>
      </w:r>
      <w:r w:rsidR="00123183" w:rsidRPr="008611E1">
        <w:t>детей</w:t>
      </w:r>
      <w:r w:rsidRPr="008611E1">
        <w:t xml:space="preserve">; </w:t>
      </w:r>
    </w:p>
    <w:p w:rsidR="005E78AE" w:rsidRPr="008611E1" w:rsidRDefault="005E78AE" w:rsidP="001A62B8">
      <w:pPr>
        <w:pStyle w:val="Default"/>
        <w:jc w:val="both"/>
      </w:pPr>
      <w:r w:rsidRPr="008611E1">
        <w:t xml:space="preserve">- интересов детей; </w:t>
      </w:r>
    </w:p>
    <w:p w:rsidR="00364C1D" w:rsidRPr="008611E1" w:rsidRDefault="005E78AE" w:rsidP="001A62B8">
      <w:pPr>
        <w:pStyle w:val="Default"/>
        <w:jc w:val="both"/>
      </w:pPr>
      <w:r w:rsidRPr="008611E1">
        <w:t xml:space="preserve">- программных требований. </w:t>
      </w:r>
    </w:p>
    <w:p w:rsidR="005E78AE" w:rsidRPr="008611E1" w:rsidRDefault="005E78AE" w:rsidP="001A62B8">
      <w:pPr>
        <w:pStyle w:val="Default"/>
        <w:jc w:val="both"/>
      </w:pPr>
    </w:p>
    <w:p w:rsidR="005E78AE" w:rsidRPr="008611E1" w:rsidRDefault="005E78AE" w:rsidP="001A62B8">
      <w:pPr>
        <w:pStyle w:val="Default"/>
        <w:jc w:val="both"/>
      </w:pPr>
      <w:r w:rsidRPr="008611E1">
        <w:t>3.</w:t>
      </w:r>
      <w:r w:rsidR="002F0D6C">
        <w:t>4</w:t>
      </w:r>
      <w:r w:rsidRPr="008611E1">
        <w:t>. Заказчик обеспечива</w:t>
      </w:r>
      <w:r w:rsidR="00FE2E54" w:rsidRPr="008611E1">
        <w:t>е</w:t>
      </w:r>
      <w:r w:rsidRPr="008611E1">
        <w:t xml:space="preserve">т </w:t>
      </w:r>
      <w:r w:rsidR="00DB5677" w:rsidRPr="008611E1">
        <w:t>обучающегося</w:t>
      </w:r>
      <w:r w:rsidRPr="008611E1">
        <w:t xml:space="preserve"> за свой счёт предметами, необходимыми для надлежащего </w:t>
      </w:r>
      <w:r w:rsidR="0048300D" w:rsidRPr="008611E1">
        <w:t>оказания платных образовательных услуг.</w:t>
      </w:r>
      <w:r w:rsidRPr="008611E1">
        <w:t xml:space="preserve"> </w:t>
      </w:r>
    </w:p>
    <w:p w:rsidR="000D36EC" w:rsidRPr="008611E1" w:rsidRDefault="00D756CA" w:rsidP="001A62B8">
      <w:pPr>
        <w:pStyle w:val="western"/>
        <w:jc w:val="both"/>
      </w:pPr>
      <w:r w:rsidRPr="008611E1">
        <w:t>3.</w:t>
      </w:r>
      <w:r w:rsidR="002F0D6C">
        <w:t>5</w:t>
      </w:r>
      <w:r w:rsidRPr="008611E1">
        <w:t>.</w:t>
      </w:r>
      <w:r w:rsidR="00235073" w:rsidRPr="008611E1">
        <w:t xml:space="preserve"> </w:t>
      </w:r>
      <w:r w:rsidRPr="008611E1">
        <w:t xml:space="preserve">Планирование деятельности по оказанию платных образовательных  услуг осуществляется на учебный год с учётом запросов и потребностей участников образовательного процесса и возможностей </w:t>
      </w:r>
      <w:r w:rsidR="00235073" w:rsidRPr="008611E1">
        <w:t>Исполнителя</w:t>
      </w:r>
      <w:r w:rsidRPr="008611E1">
        <w:t xml:space="preserve">. </w:t>
      </w:r>
    </w:p>
    <w:p w:rsidR="00D756CA" w:rsidRPr="008611E1" w:rsidRDefault="00D756CA" w:rsidP="001A62B8">
      <w:pPr>
        <w:jc w:val="both"/>
      </w:pPr>
      <w:r w:rsidRPr="008611E1">
        <w:t>3.</w:t>
      </w:r>
      <w:r w:rsidR="008334D0">
        <w:t>8</w:t>
      </w:r>
      <w:r w:rsidRPr="008611E1">
        <w:t>.</w:t>
      </w:r>
      <w:r w:rsidR="00235073" w:rsidRPr="008611E1">
        <w:t xml:space="preserve"> </w:t>
      </w:r>
      <w:r w:rsidRPr="008611E1">
        <w:t xml:space="preserve">Перечень оказываемых платных образовательных  услуг ежегодно согласовывается педагогическим Советом структурных подразделений, школы для последующего его утверждения директором </w:t>
      </w:r>
      <w:r w:rsidR="00D26B4E">
        <w:t>образовательной организации</w:t>
      </w:r>
      <w:r w:rsidRPr="008611E1">
        <w:t>. В перечень платных услуг не могут входить программы дополнительного образования детей, реализация которых в данном учебном году осуществляется за счёт средств Учредителя.</w:t>
      </w:r>
    </w:p>
    <w:p w:rsidR="00D756CA" w:rsidRPr="008611E1" w:rsidRDefault="00D756CA" w:rsidP="001A62B8">
      <w:pPr>
        <w:pStyle w:val="western"/>
        <w:jc w:val="both"/>
      </w:pPr>
      <w:r w:rsidRPr="008611E1">
        <w:t>3.</w:t>
      </w:r>
      <w:r w:rsidR="008334D0">
        <w:t>9</w:t>
      </w:r>
      <w:r w:rsidRPr="008611E1">
        <w:t>.</w:t>
      </w:r>
      <w:r w:rsidR="00FE2E54" w:rsidRPr="008611E1">
        <w:t xml:space="preserve"> Д</w:t>
      </w:r>
      <w:r w:rsidRPr="008611E1">
        <w:t xml:space="preserve">еятельность в порядке оказания платных образовательных  услуг организуется в соответствии с </w:t>
      </w:r>
      <w:r w:rsidRPr="008611E1">
        <w:rPr>
          <w:bCs/>
          <w:color w:val="000000"/>
          <w:shd w:val="clear" w:color="auto" w:fill="FFFFFF"/>
        </w:rPr>
        <w:t>«Санитарно-эпидемиологические требования к условиям и организации обучения в общеобразовательных учреждениях»</w:t>
      </w:r>
      <w:r w:rsidRPr="008611E1">
        <w:rPr>
          <w:rFonts w:ascii="Arial" w:hAnsi="Arial" w:cs="Arial"/>
          <w:b/>
          <w:bCs/>
          <w:color w:val="000000"/>
        </w:rPr>
        <w:t xml:space="preserve"> </w:t>
      </w:r>
      <w:r w:rsidRPr="008611E1">
        <w:rPr>
          <w:rFonts w:ascii="Arial" w:hAnsi="Arial" w:cs="Arial"/>
          <w:bCs/>
          <w:color w:val="000000"/>
        </w:rPr>
        <w:t>(</w:t>
      </w:r>
      <w:proofErr w:type="spellStart"/>
      <w:r w:rsidRPr="008611E1">
        <w:rPr>
          <w:shd w:val="clear" w:color="auto" w:fill="FFFFFF"/>
        </w:rPr>
        <w:t>СанПиН</w:t>
      </w:r>
      <w:proofErr w:type="spellEnd"/>
      <w:r w:rsidRPr="008611E1">
        <w:rPr>
          <w:shd w:val="clear" w:color="auto" w:fill="FFFFFF"/>
        </w:rPr>
        <w:t xml:space="preserve"> 2.4.2.2821-10),</w:t>
      </w:r>
      <w:r w:rsidRPr="008611E1">
        <w:t xml:space="preserve"> «Санитарно-эпидемиологическими требованиями к устройству, содержанию и организации режима работы дошкольных образовательных учреждении» (</w:t>
      </w:r>
      <w:proofErr w:type="spellStart"/>
      <w:r w:rsidRPr="008611E1">
        <w:t>СанПиН</w:t>
      </w:r>
      <w:proofErr w:type="spellEnd"/>
      <w:r w:rsidRPr="008611E1">
        <w:t xml:space="preserve"> 2.4.1.3049-13)</w:t>
      </w:r>
      <w:r w:rsidR="006B150D">
        <w:t xml:space="preserve"> и </w:t>
      </w:r>
      <w:r w:rsidR="006B150D" w:rsidRPr="006B150D">
        <w:t>с учетом требований по охране труда</w:t>
      </w:r>
      <w:r w:rsidRPr="008611E1">
        <w:t xml:space="preserve">. </w:t>
      </w:r>
    </w:p>
    <w:p w:rsidR="00D756CA" w:rsidRPr="008611E1" w:rsidRDefault="00D756CA" w:rsidP="00D756CA">
      <w:pPr>
        <w:pStyle w:val="western"/>
        <w:jc w:val="both"/>
      </w:pPr>
      <w:r w:rsidRPr="008611E1">
        <w:t>3.</w:t>
      </w:r>
      <w:r w:rsidR="008334D0">
        <w:t>10</w:t>
      </w:r>
      <w:r w:rsidRPr="008611E1">
        <w:t xml:space="preserve">. </w:t>
      </w:r>
      <w:r w:rsidR="00D8669F" w:rsidRPr="008611E1">
        <w:t>Д</w:t>
      </w:r>
      <w:r w:rsidRPr="008611E1">
        <w:t xml:space="preserve">еятельность в порядке оказания платных образовательных  услуг организуется во второй половине дня, согласно расписанию (сетке) занятий, отражающему время начала и окончания занятий с учётом перерывов между ними не менее 05 минут. </w:t>
      </w:r>
    </w:p>
    <w:p w:rsidR="00D756CA" w:rsidRPr="008611E1" w:rsidRDefault="00D756CA" w:rsidP="00D756CA">
      <w:pPr>
        <w:pStyle w:val="western"/>
        <w:jc w:val="both"/>
      </w:pPr>
      <w:r w:rsidRPr="008611E1">
        <w:t>3.</w:t>
      </w:r>
      <w:r w:rsidR="008334D0">
        <w:t>11</w:t>
      </w:r>
      <w:r w:rsidRPr="008611E1">
        <w:t>.</w:t>
      </w:r>
      <w:r w:rsidR="00D8669F" w:rsidRPr="008611E1">
        <w:t>Д</w:t>
      </w:r>
      <w:r w:rsidRPr="008611E1">
        <w:t xml:space="preserve">еятельность в оказании платных образовательных  услуг организуется по мере комплектования групп. </w:t>
      </w:r>
    </w:p>
    <w:p w:rsidR="00D756CA" w:rsidRPr="008611E1" w:rsidRDefault="00D756CA" w:rsidP="00D756CA">
      <w:pPr>
        <w:pStyle w:val="Default"/>
      </w:pPr>
      <w:r w:rsidRPr="008611E1">
        <w:t>3.1</w:t>
      </w:r>
      <w:r w:rsidR="008334D0">
        <w:t>2</w:t>
      </w:r>
      <w:r w:rsidRPr="008611E1">
        <w:t xml:space="preserve">. Во время каникул услуга предоставляется в том же режиме. </w:t>
      </w:r>
    </w:p>
    <w:p w:rsidR="00D756CA" w:rsidRDefault="00D756CA" w:rsidP="00D756CA">
      <w:pPr>
        <w:pStyle w:val="western"/>
        <w:jc w:val="both"/>
      </w:pPr>
      <w:r w:rsidRPr="008611E1">
        <w:t>3.1</w:t>
      </w:r>
      <w:r w:rsidR="008334D0">
        <w:t>3</w:t>
      </w:r>
      <w:r w:rsidRPr="008611E1">
        <w:t xml:space="preserve">. В связи с производственной необходимостью, учёбой или болезнью </w:t>
      </w:r>
      <w:r w:rsidR="00724D9A">
        <w:t xml:space="preserve">педагога, </w:t>
      </w:r>
      <w:r w:rsidR="00724D9A" w:rsidRPr="008611E1">
        <w:t>оказ</w:t>
      </w:r>
      <w:r w:rsidR="00724D9A">
        <w:t xml:space="preserve">ывающего </w:t>
      </w:r>
      <w:r w:rsidR="00724D9A" w:rsidRPr="008611E1">
        <w:t>платн</w:t>
      </w:r>
      <w:r w:rsidR="00724D9A">
        <w:t>ую</w:t>
      </w:r>
      <w:r w:rsidR="00724D9A" w:rsidRPr="008611E1">
        <w:t xml:space="preserve"> образовательн</w:t>
      </w:r>
      <w:r w:rsidR="00724D9A">
        <w:t>ую</w:t>
      </w:r>
      <w:r w:rsidR="00724D9A" w:rsidRPr="008611E1">
        <w:t xml:space="preserve"> услуг</w:t>
      </w:r>
      <w:r w:rsidR="00724D9A">
        <w:t>у</w:t>
      </w:r>
      <w:r w:rsidRPr="008611E1">
        <w:t>, возможно изменение графика предоставления услуги.</w:t>
      </w:r>
    </w:p>
    <w:p w:rsidR="00A22504" w:rsidRPr="005E78AE" w:rsidRDefault="00A22504" w:rsidP="00A22504">
      <w:pPr>
        <w:pStyle w:val="Default"/>
      </w:pPr>
      <w:r w:rsidRPr="005E78AE">
        <w:lastRenderedPageBreak/>
        <w:t>3.</w:t>
      </w:r>
      <w:r>
        <w:t>14</w:t>
      </w:r>
      <w:r w:rsidRPr="005E78AE">
        <w:t xml:space="preserve">. Исполнитель оформляет в доступном месте информационный стенд для потребителей платных дополнительных образовательных услуг, с необходимой и </w:t>
      </w:r>
      <w:r>
        <w:t>достоверной информацией об оказываемых услугах.</w:t>
      </w:r>
    </w:p>
    <w:p w:rsidR="00D8669F" w:rsidRPr="008611E1" w:rsidRDefault="00D8669F" w:rsidP="00235073">
      <w:pPr>
        <w:pStyle w:val="western"/>
        <w:jc w:val="both"/>
        <w:rPr>
          <w:b/>
        </w:rPr>
      </w:pPr>
      <w:r w:rsidRPr="008611E1">
        <w:rPr>
          <w:b/>
        </w:rPr>
        <w:t>4. Заключение договоров</w:t>
      </w:r>
    </w:p>
    <w:p w:rsidR="00D756CA" w:rsidRPr="008611E1" w:rsidRDefault="00235073" w:rsidP="001A62B8">
      <w:pPr>
        <w:pStyle w:val="western"/>
        <w:jc w:val="both"/>
      </w:pPr>
      <w:r w:rsidRPr="008611E1">
        <w:t>4.1</w:t>
      </w:r>
      <w:r w:rsidR="00D8669F" w:rsidRPr="008611E1">
        <w:t xml:space="preserve">. Платные образовательные  услуги оказываются на основании индивидуальных договоров </w:t>
      </w:r>
      <w:r w:rsidR="00D26B4E">
        <w:t>образовательной организации</w:t>
      </w:r>
      <w:r w:rsidR="00D8669F" w:rsidRPr="008611E1">
        <w:t xml:space="preserve"> и родителей (законных представителей) обучающихся. </w:t>
      </w:r>
    </w:p>
    <w:p w:rsidR="00D756CA" w:rsidRPr="008611E1" w:rsidRDefault="00235073" w:rsidP="001A62B8">
      <w:pPr>
        <w:pStyle w:val="western"/>
        <w:spacing w:before="0" w:beforeAutospacing="0" w:after="0" w:afterAutospacing="0"/>
        <w:jc w:val="both"/>
      </w:pPr>
      <w:r w:rsidRPr="008611E1">
        <w:t xml:space="preserve">4.2. </w:t>
      </w:r>
      <w:r w:rsidR="00D756CA" w:rsidRPr="008611E1">
        <w:t xml:space="preserve">.Договор об оказании платной образовательной  услуги заключается в письменной форме и должен содержать следующие сведения: </w:t>
      </w:r>
    </w:p>
    <w:p w:rsidR="00583AC7" w:rsidRPr="008611E1" w:rsidRDefault="00583AC7" w:rsidP="001A62B8">
      <w:pPr>
        <w:jc w:val="both"/>
      </w:pPr>
      <w:r w:rsidRPr="008611E1">
        <w:t>-</w:t>
      </w:r>
      <w:r w:rsidR="0007587E">
        <w:t xml:space="preserve"> </w:t>
      </w:r>
      <w:r w:rsidRPr="008611E1">
        <w:t xml:space="preserve">полное наименование и фирменное наименование (при наличии) </w:t>
      </w:r>
      <w:r w:rsidR="00D26B4E">
        <w:t>образовательной организации;</w:t>
      </w:r>
    </w:p>
    <w:p w:rsidR="00583AC7" w:rsidRPr="008611E1" w:rsidRDefault="00583AC7" w:rsidP="001A62B8">
      <w:pPr>
        <w:jc w:val="both"/>
      </w:pPr>
      <w:r w:rsidRPr="008611E1">
        <w:t>-</w:t>
      </w:r>
      <w:r w:rsidR="0007587E">
        <w:t xml:space="preserve"> </w:t>
      </w:r>
      <w:r w:rsidRPr="008611E1">
        <w:t xml:space="preserve"> юридического лица;</w:t>
      </w:r>
    </w:p>
    <w:p w:rsidR="00583AC7" w:rsidRPr="008611E1" w:rsidRDefault="00583AC7" w:rsidP="001A62B8">
      <w:pPr>
        <w:jc w:val="both"/>
      </w:pPr>
      <w:r w:rsidRPr="008611E1">
        <w:t xml:space="preserve"> - место нахождения учреждения;</w:t>
      </w:r>
    </w:p>
    <w:p w:rsidR="00583AC7" w:rsidRPr="008611E1" w:rsidRDefault="00583AC7" w:rsidP="001A62B8">
      <w:pPr>
        <w:jc w:val="both"/>
      </w:pPr>
      <w:r w:rsidRPr="008611E1">
        <w:t xml:space="preserve"> -</w:t>
      </w:r>
      <w:r w:rsidR="0007587E">
        <w:t xml:space="preserve"> </w:t>
      </w:r>
      <w:r w:rsidRPr="008611E1">
        <w:t>наименование или фамилия, имя, отчество (при наличии) заказчика, телефон Заказчика;</w:t>
      </w:r>
    </w:p>
    <w:p w:rsidR="00583AC7" w:rsidRPr="008611E1" w:rsidRDefault="00583AC7" w:rsidP="001A62B8">
      <w:pPr>
        <w:jc w:val="both"/>
      </w:pPr>
      <w:r w:rsidRPr="008611E1">
        <w:t xml:space="preserve"> -</w:t>
      </w:r>
      <w:r w:rsidR="0007587E">
        <w:t xml:space="preserve"> </w:t>
      </w:r>
      <w:r w:rsidRPr="008611E1">
        <w:t>место нахождения или место жительства Заказчика;</w:t>
      </w:r>
    </w:p>
    <w:p w:rsidR="00583AC7" w:rsidRPr="008611E1" w:rsidRDefault="00583AC7" w:rsidP="001A62B8">
      <w:pPr>
        <w:jc w:val="both"/>
      </w:pPr>
      <w:r w:rsidRPr="008611E1">
        <w:t xml:space="preserve"> -</w:t>
      </w:r>
      <w:r w:rsidR="0007587E">
        <w:t xml:space="preserve"> </w:t>
      </w:r>
      <w:r w:rsidRPr="008611E1">
        <w:t>фамилия, имя, отчество (при наличии) представителя Исполнителя и (или) Заказчика;</w:t>
      </w:r>
    </w:p>
    <w:p w:rsidR="00583AC7" w:rsidRPr="008611E1" w:rsidRDefault="0007587E" w:rsidP="001A62B8">
      <w:pPr>
        <w:jc w:val="both"/>
      </w:pPr>
      <w:r>
        <w:t xml:space="preserve"> </w:t>
      </w:r>
      <w:r w:rsidR="00583AC7" w:rsidRPr="008611E1">
        <w:t>-</w:t>
      </w:r>
      <w:r>
        <w:t xml:space="preserve"> </w:t>
      </w:r>
      <w:r w:rsidR="00583AC7" w:rsidRPr="008611E1">
        <w:t>реквизиты документа, удостоверяющего полномочия представителя и (или) Заказчика;</w:t>
      </w:r>
    </w:p>
    <w:p w:rsidR="00583AC7" w:rsidRPr="008611E1" w:rsidRDefault="00583AC7" w:rsidP="001A62B8">
      <w:pPr>
        <w:jc w:val="both"/>
      </w:pPr>
      <w:r w:rsidRPr="008611E1">
        <w:t xml:space="preserve"> -</w:t>
      </w:r>
      <w:r w:rsidR="0007587E">
        <w:t xml:space="preserve"> </w:t>
      </w:r>
      <w:r w:rsidRPr="008611E1">
        <w:t xml:space="preserve">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583AC7" w:rsidRPr="008611E1" w:rsidRDefault="0007587E" w:rsidP="001A62B8">
      <w:pPr>
        <w:jc w:val="both"/>
      </w:pPr>
      <w:r>
        <w:t xml:space="preserve"> </w:t>
      </w:r>
      <w:r w:rsidR="00583AC7" w:rsidRPr="008611E1">
        <w:t>-</w:t>
      </w:r>
      <w:r>
        <w:t xml:space="preserve"> </w:t>
      </w:r>
      <w:r w:rsidR="00583AC7" w:rsidRPr="008611E1">
        <w:t>права, обязанности и ответственность Исп</w:t>
      </w:r>
      <w:r w:rsidR="007E79E9" w:rsidRPr="008611E1">
        <w:t>о</w:t>
      </w:r>
      <w:r w:rsidR="00583AC7" w:rsidRPr="008611E1">
        <w:t>лнителя, заказчика и обучающегося;</w:t>
      </w:r>
    </w:p>
    <w:p w:rsidR="00583AC7" w:rsidRPr="008611E1" w:rsidRDefault="00583AC7" w:rsidP="001A62B8">
      <w:pPr>
        <w:jc w:val="both"/>
      </w:pPr>
      <w:r w:rsidRPr="008611E1">
        <w:t xml:space="preserve"> -</w:t>
      </w:r>
      <w:r w:rsidR="0007587E">
        <w:t xml:space="preserve"> </w:t>
      </w:r>
      <w:r w:rsidRPr="008611E1">
        <w:t>полная стоимость образовательных услуг, порядок их оплаты;</w:t>
      </w:r>
    </w:p>
    <w:p w:rsidR="00583AC7" w:rsidRPr="008611E1" w:rsidRDefault="00583AC7" w:rsidP="001A62B8">
      <w:pPr>
        <w:jc w:val="both"/>
      </w:pPr>
      <w:r w:rsidRPr="008611E1">
        <w:t xml:space="preserve"> -</w:t>
      </w:r>
      <w:r w:rsidR="0007587E">
        <w:t xml:space="preserve"> </w:t>
      </w:r>
      <w:r w:rsidRPr="008611E1">
        <w:t>сведения о лицензии на осуществление образовательной деятельности (наименование лицензирующего органа, номер и дата регистрации лицензии);</w:t>
      </w:r>
    </w:p>
    <w:p w:rsidR="00583AC7" w:rsidRPr="008611E1" w:rsidRDefault="0007587E" w:rsidP="0007587E">
      <w:pPr>
        <w:ind w:left="284" w:hanging="284"/>
        <w:jc w:val="both"/>
      </w:pPr>
      <w:r>
        <w:t xml:space="preserve"> </w:t>
      </w:r>
      <w:r w:rsidR="00583AC7" w:rsidRPr="008611E1">
        <w:t>-</w:t>
      </w:r>
      <w:r>
        <w:t xml:space="preserve"> </w:t>
      </w:r>
      <w:r w:rsidR="00583AC7" w:rsidRPr="008611E1">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83AC7" w:rsidRPr="008611E1" w:rsidRDefault="00583AC7" w:rsidP="001A62B8">
      <w:pPr>
        <w:jc w:val="both"/>
      </w:pPr>
      <w:r w:rsidRPr="008611E1">
        <w:t xml:space="preserve"> -</w:t>
      </w:r>
      <w:r w:rsidR="0007587E">
        <w:t xml:space="preserve"> </w:t>
      </w:r>
      <w:r w:rsidRPr="008611E1">
        <w:t>форма обучения;</w:t>
      </w:r>
    </w:p>
    <w:p w:rsidR="00583AC7" w:rsidRPr="008611E1" w:rsidRDefault="00583AC7" w:rsidP="001A62B8">
      <w:pPr>
        <w:jc w:val="both"/>
      </w:pPr>
      <w:r w:rsidRPr="008611E1">
        <w:t xml:space="preserve"> -</w:t>
      </w:r>
      <w:r w:rsidR="0007587E">
        <w:t xml:space="preserve"> </w:t>
      </w:r>
      <w:r w:rsidRPr="008611E1">
        <w:t>сроки освоения образовательной программы (продолжительность обучения);</w:t>
      </w:r>
    </w:p>
    <w:p w:rsidR="00583AC7" w:rsidRPr="008611E1" w:rsidRDefault="00583AC7" w:rsidP="001A62B8">
      <w:pPr>
        <w:jc w:val="both"/>
      </w:pPr>
      <w:r w:rsidRPr="008611E1">
        <w:t xml:space="preserve"> -</w:t>
      </w:r>
      <w:r w:rsidR="0007587E">
        <w:t xml:space="preserve"> </w:t>
      </w:r>
      <w:r w:rsidRPr="008611E1">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83AC7" w:rsidRPr="008611E1" w:rsidRDefault="00583AC7" w:rsidP="001A62B8">
      <w:pPr>
        <w:jc w:val="both"/>
      </w:pPr>
      <w:r w:rsidRPr="008611E1">
        <w:t xml:space="preserve"> -</w:t>
      </w:r>
      <w:r w:rsidR="0007587E">
        <w:t xml:space="preserve"> </w:t>
      </w:r>
      <w:r w:rsidRPr="008611E1">
        <w:t>порядок изменения и расторжения договора;</w:t>
      </w:r>
    </w:p>
    <w:p w:rsidR="00235073" w:rsidRDefault="00583AC7" w:rsidP="001A62B8">
      <w:pPr>
        <w:jc w:val="both"/>
      </w:pPr>
      <w:r w:rsidRPr="008611E1">
        <w:t xml:space="preserve"> -</w:t>
      </w:r>
      <w:r w:rsidR="0007587E">
        <w:t xml:space="preserve"> </w:t>
      </w:r>
      <w:r w:rsidRPr="008611E1">
        <w:t>другие необходимые сведения, связанные со спецификой оказываемых платных образовательных услуг.</w:t>
      </w:r>
    </w:p>
    <w:p w:rsidR="00506323" w:rsidRPr="008611E1" w:rsidRDefault="00506323" w:rsidP="001A62B8">
      <w:pPr>
        <w:jc w:val="both"/>
      </w:pPr>
    </w:p>
    <w:p w:rsidR="00D756CA" w:rsidRDefault="00724D9A" w:rsidP="001A62B8">
      <w:pPr>
        <w:pStyle w:val="western"/>
        <w:spacing w:before="0" w:beforeAutospacing="0" w:after="0" w:afterAutospacing="0"/>
        <w:jc w:val="both"/>
      </w:pPr>
      <w:r>
        <w:t>4.3.</w:t>
      </w:r>
      <w:r w:rsidR="00D756CA" w:rsidRPr="008611E1">
        <w:t xml:space="preserve">Договор составляется в двух экземплярах, имеющих одинаковую юридическую силу. </w:t>
      </w:r>
    </w:p>
    <w:p w:rsidR="00604739" w:rsidRPr="008611E1" w:rsidRDefault="00604739" w:rsidP="001A62B8">
      <w:pPr>
        <w:pStyle w:val="western"/>
        <w:spacing w:before="0" w:beforeAutospacing="0" w:after="0" w:afterAutospacing="0"/>
        <w:jc w:val="both"/>
      </w:pPr>
    </w:p>
    <w:p w:rsidR="00D756CA" w:rsidRPr="008611E1" w:rsidRDefault="00235073" w:rsidP="001A62B8">
      <w:pPr>
        <w:pStyle w:val="western"/>
        <w:spacing w:before="0" w:beforeAutospacing="0" w:after="0" w:afterAutospacing="0"/>
        <w:jc w:val="both"/>
      </w:pPr>
      <w:r w:rsidRPr="008611E1">
        <w:t>4.</w:t>
      </w:r>
      <w:r w:rsidR="00724D9A">
        <w:t>4</w:t>
      </w:r>
      <w:r w:rsidRPr="008611E1">
        <w:t>.</w:t>
      </w:r>
      <w:r w:rsidR="00D8669F" w:rsidRPr="008611E1">
        <w:t xml:space="preserve"> </w:t>
      </w:r>
      <w:r w:rsidR="00D756CA" w:rsidRPr="008611E1">
        <w:t xml:space="preserve">До заключения Договора родители (законные представители) обучающихся должны быть обеспечены полной и достоверной информацией об </w:t>
      </w:r>
      <w:r w:rsidR="00D26B4E">
        <w:t>образовательной организации</w:t>
      </w:r>
      <w:r w:rsidR="00D756CA" w:rsidRPr="008611E1">
        <w:t xml:space="preserve"> и оказываемых платных образовательных  услугах, </w:t>
      </w:r>
      <w:r w:rsidR="0002179A" w:rsidRPr="008611E1">
        <w:t xml:space="preserve">обеспечивающую возможность их правильного выбора:  </w:t>
      </w:r>
    </w:p>
    <w:p w:rsidR="00BA1508" w:rsidRDefault="00D756CA" w:rsidP="001A62B8">
      <w:pPr>
        <w:pStyle w:val="western"/>
        <w:numPr>
          <w:ilvl w:val="0"/>
          <w:numId w:val="23"/>
        </w:numPr>
        <w:spacing w:before="0" w:beforeAutospacing="0" w:after="0" w:afterAutospacing="0"/>
        <w:ind w:left="142" w:firstLine="0"/>
        <w:jc w:val="both"/>
      </w:pPr>
      <w:r w:rsidRPr="008611E1">
        <w:t xml:space="preserve">перечень документов, предоставляющих право на оказание платных образовательных  услуг и регламентирующих этот вид деятельности; </w:t>
      </w:r>
    </w:p>
    <w:p w:rsidR="00BA1508" w:rsidRDefault="00D756CA" w:rsidP="001A62B8">
      <w:pPr>
        <w:pStyle w:val="western"/>
        <w:numPr>
          <w:ilvl w:val="0"/>
          <w:numId w:val="23"/>
        </w:numPr>
        <w:spacing w:before="0" w:beforeAutospacing="0" w:after="0" w:afterAutospacing="0"/>
        <w:ind w:left="142" w:firstLine="0"/>
        <w:jc w:val="both"/>
      </w:pPr>
      <w:r w:rsidRPr="008611E1">
        <w:t xml:space="preserve">сведения о должностных лицах </w:t>
      </w:r>
      <w:r w:rsidR="00D26B4E">
        <w:t>образовательной организации</w:t>
      </w:r>
      <w:r w:rsidRPr="008611E1">
        <w:t xml:space="preserve">, ответственных за оказание платных образовательных  услуг и о педагогических работниках, принимающих участие в оказании данного вида услуг; </w:t>
      </w:r>
    </w:p>
    <w:p w:rsidR="00BA1508" w:rsidRDefault="00D756CA" w:rsidP="001A62B8">
      <w:pPr>
        <w:pStyle w:val="western"/>
        <w:numPr>
          <w:ilvl w:val="0"/>
          <w:numId w:val="23"/>
        </w:numPr>
        <w:spacing w:before="0" w:beforeAutospacing="0" w:after="0" w:afterAutospacing="0"/>
        <w:ind w:left="142" w:firstLine="0"/>
        <w:jc w:val="both"/>
      </w:pPr>
      <w:r w:rsidRPr="008611E1">
        <w:t xml:space="preserve">перечень платных  образовательных  услуг с указанием их стоимости по Договору; </w:t>
      </w:r>
    </w:p>
    <w:p w:rsidR="00BA1508" w:rsidRDefault="00BA1508" w:rsidP="001A62B8">
      <w:pPr>
        <w:pStyle w:val="western"/>
        <w:numPr>
          <w:ilvl w:val="0"/>
          <w:numId w:val="23"/>
        </w:numPr>
        <w:spacing w:before="0" w:beforeAutospacing="0" w:after="0" w:afterAutospacing="0"/>
        <w:ind w:left="142" w:firstLine="0"/>
        <w:jc w:val="both"/>
      </w:pPr>
      <w:r w:rsidRPr="00BA1508">
        <w:t>порядок приема детей на обучение по дополнительным образовательным программам, а также на места с оплатой стоимости обучения физическими и (или) юридическими лицами</w:t>
      </w:r>
    </w:p>
    <w:p w:rsidR="00D756CA" w:rsidRPr="008611E1" w:rsidRDefault="00D756CA" w:rsidP="001A62B8">
      <w:pPr>
        <w:pStyle w:val="western"/>
        <w:numPr>
          <w:ilvl w:val="0"/>
          <w:numId w:val="5"/>
        </w:numPr>
        <w:spacing w:before="0" w:beforeAutospacing="0" w:after="0" w:afterAutospacing="0"/>
        <w:ind w:left="142" w:firstLine="0"/>
        <w:jc w:val="both"/>
      </w:pPr>
      <w:r w:rsidRPr="008611E1">
        <w:t>условия  оплаты</w:t>
      </w:r>
      <w:r w:rsidR="00BA1508">
        <w:t xml:space="preserve"> </w:t>
      </w:r>
      <w:r w:rsidR="00BA1508" w:rsidRPr="008611E1">
        <w:t>образовательных  услу</w:t>
      </w:r>
      <w:r w:rsidR="00BA1508">
        <w:t>г</w:t>
      </w:r>
      <w:r w:rsidRPr="008611E1">
        <w:t xml:space="preserve">. </w:t>
      </w:r>
    </w:p>
    <w:p w:rsidR="00235073" w:rsidRPr="008611E1" w:rsidRDefault="00235073" w:rsidP="001A62B8">
      <w:pPr>
        <w:pStyle w:val="western"/>
        <w:spacing w:before="0" w:beforeAutospacing="0" w:after="0" w:afterAutospacing="0"/>
        <w:ind w:left="360"/>
        <w:jc w:val="both"/>
      </w:pPr>
    </w:p>
    <w:p w:rsidR="0002179A" w:rsidRDefault="00BA1508" w:rsidP="00BA1508">
      <w:pPr>
        <w:widowControl w:val="0"/>
        <w:autoSpaceDE w:val="0"/>
        <w:autoSpaceDN w:val="0"/>
        <w:adjustRightInd w:val="0"/>
        <w:ind w:left="142"/>
        <w:jc w:val="both"/>
      </w:pPr>
      <w:r>
        <w:lastRenderedPageBreak/>
        <w:t xml:space="preserve">4.5. </w:t>
      </w:r>
      <w:r w:rsidR="0002179A" w:rsidRPr="008611E1">
        <w:t xml:space="preserve">Информация, содержащая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0002179A" w:rsidRPr="008611E1">
          <w:t>законом</w:t>
        </w:r>
      </w:hyperlink>
      <w:r w:rsidR="0002179A" w:rsidRPr="008611E1">
        <w:t xml:space="preserve"> «Об образовании в Российской Федерации»</w:t>
      </w:r>
      <w:r>
        <w:t xml:space="preserve"> </w:t>
      </w:r>
      <w:r w:rsidR="0002179A" w:rsidRPr="008611E1">
        <w:t>должна быть разме</w:t>
      </w:r>
      <w:r w:rsidR="00235073" w:rsidRPr="008611E1">
        <w:t>щена</w:t>
      </w:r>
      <w:r w:rsidR="0002179A" w:rsidRPr="008611E1">
        <w:t xml:space="preserve"> на официальн</w:t>
      </w:r>
      <w:r w:rsidR="00FE2E54" w:rsidRPr="008611E1">
        <w:t>ых</w:t>
      </w:r>
      <w:r w:rsidR="0002179A" w:rsidRPr="008611E1">
        <w:t xml:space="preserve"> сайт</w:t>
      </w:r>
      <w:r w:rsidR="00FE2E54" w:rsidRPr="008611E1">
        <w:t>ах</w:t>
      </w:r>
      <w:r w:rsidR="0002179A" w:rsidRPr="008611E1">
        <w:t xml:space="preserve"> </w:t>
      </w:r>
      <w:r w:rsidR="00D26B4E">
        <w:t>образовательной организации</w:t>
      </w:r>
      <w:r w:rsidR="00FE2E54" w:rsidRPr="008611E1">
        <w:t xml:space="preserve"> </w:t>
      </w:r>
      <w:r w:rsidR="0002179A" w:rsidRPr="008611E1">
        <w:t>и в мест</w:t>
      </w:r>
      <w:r w:rsidR="00FE2E54" w:rsidRPr="008611E1">
        <w:t>ах</w:t>
      </w:r>
      <w:r w:rsidR="0002179A" w:rsidRPr="008611E1">
        <w:t xml:space="preserve"> фактического осуществления платных образовательных  услуг.</w:t>
      </w:r>
    </w:p>
    <w:p w:rsidR="00506323" w:rsidRDefault="00506323" w:rsidP="0002179A">
      <w:pPr>
        <w:widowControl w:val="0"/>
        <w:autoSpaceDE w:val="0"/>
        <w:autoSpaceDN w:val="0"/>
        <w:adjustRightInd w:val="0"/>
        <w:jc w:val="both"/>
      </w:pPr>
    </w:p>
    <w:p w:rsidR="00604739" w:rsidRDefault="00BA1508" w:rsidP="00604739">
      <w:pPr>
        <w:spacing w:line="276" w:lineRule="auto"/>
        <w:jc w:val="both"/>
      </w:pPr>
      <w:r>
        <w:t xml:space="preserve"> 4.6.</w:t>
      </w:r>
      <w:r w:rsidR="00604739">
        <w:t xml:space="preserve"> </w:t>
      </w:r>
      <w:r w:rsidR="00604739" w:rsidRPr="002327DD">
        <w:t>Исполнитель</w:t>
      </w:r>
      <w:r w:rsidR="00604739" w:rsidRPr="002327DD">
        <w:rPr>
          <w:b/>
          <w:bCs/>
        </w:rPr>
        <w:t xml:space="preserve"> </w:t>
      </w:r>
      <w:r w:rsidR="00604739" w:rsidRPr="002327DD">
        <w:t xml:space="preserve">обязан </w:t>
      </w:r>
      <w:r w:rsidR="00506323" w:rsidRPr="002327DD">
        <w:t xml:space="preserve">представить для ознакомления по требованию </w:t>
      </w:r>
      <w:r w:rsidR="00506323">
        <w:t xml:space="preserve">заказчика, </w:t>
      </w:r>
      <w:r>
        <w:t xml:space="preserve">а также </w:t>
      </w:r>
      <w:r w:rsidR="00604739">
        <w:t>разместить на официальном сайте:</w:t>
      </w:r>
    </w:p>
    <w:p w:rsidR="00506323" w:rsidRDefault="00506323" w:rsidP="00A236EB">
      <w:pPr>
        <w:numPr>
          <w:ilvl w:val="0"/>
          <w:numId w:val="18"/>
        </w:numPr>
        <w:spacing w:line="276" w:lineRule="auto"/>
        <w:ind w:left="0" w:firstLine="0"/>
        <w:jc w:val="both"/>
      </w:pPr>
      <w:r w:rsidRPr="002327DD">
        <w:t>адрес и телефон учредителя</w:t>
      </w:r>
      <w:r w:rsidR="00EA1A74">
        <w:t>;</w:t>
      </w:r>
    </w:p>
    <w:p w:rsidR="00506323" w:rsidRDefault="00604739" w:rsidP="00A236EB">
      <w:pPr>
        <w:numPr>
          <w:ilvl w:val="0"/>
          <w:numId w:val="18"/>
        </w:numPr>
        <w:spacing w:line="276" w:lineRule="auto"/>
        <w:ind w:left="0" w:firstLine="0"/>
        <w:jc w:val="both"/>
      </w:pPr>
      <w:r w:rsidRPr="002327DD">
        <w:t>Устав</w:t>
      </w:r>
      <w:r w:rsidR="00EA1A74">
        <w:t>;</w:t>
      </w:r>
      <w:r w:rsidRPr="002327DD">
        <w:t xml:space="preserve"> </w:t>
      </w:r>
    </w:p>
    <w:p w:rsidR="00F146E9" w:rsidRDefault="00604739" w:rsidP="00A236EB">
      <w:pPr>
        <w:numPr>
          <w:ilvl w:val="0"/>
          <w:numId w:val="18"/>
        </w:numPr>
        <w:spacing w:line="276" w:lineRule="auto"/>
        <w:ind w:left="0" w:firstLine="0"/>
        <w:jc w:val="both"/>
      </w:pPr>
      <w:r w:rsidRPr="002327DD">
        <w:t>лицензию на осуществление образовательной деятельности</w:t>
      </w:r>
      <w:r w:rsidR="00EA1A74">
        <w:t>;</w:t>
      </w:r>
      <w:r w:rsidRPr="002327DD">
        <w:t xml:space="preserve"> </w:t>
      </w:r>
    </w:p>
    <w:p w:rsidR="00506323" w:rsidRDefault="00F146E9" w:rsidP="00A236EB">
      <w:pPr>
        <w:numPr>
          <w:ilvl w:val="0"/>
          <w:numId w:val="18"/>
        </w:numPr>
        <w:spacing w:line="276" w:lineRule="auto"/>
        <w:ind w:left="0" w:firstLine="0"/>
        <w:jc w:val="both"/>
      </w:pPr>
      <w:r w:rsidRPr="002327DD">
        <w:t xml:space="preserve">Положение о </w:t>
      </w:r>
      <w:r>
        <w:t>порядке предоставления платных образовательных услуг</w:t>
      </w:r>
      <w:r w:rsidR="00EA1A74">
        <w:t>;</w:t>
      </w:r>
      <w:r w:rsidRPr="002327DD">
        <w:t xml:space="preserve"> </w:t>
      </w:r>
    </w:p>
    <w:p w:rsidR="006B150D" w:rsidRPr="00F146E9" w:rsidRDefault="00F146E9" w:rsidP="00A236EB">
      <w:pPr>
        <w:numPr>
          <w:ilvl w:val="0"/>
          <w:numId w:val="18"/>
        </w:numPr>
        <w:spacing w:line="276" w:lineRule="auto"/>
        <w:ind w:left="0" w:firstLine="0"/>
        <w:jc w:val="both"/>
      </w:pPr>
      <w:r w:rsidRPr="00F146E9">
        <w:t>образовательные программы и другие документы, регламентирующие     организацию и осуществление образовательной деятельности, права и обязанности обучающихся</w:t>
      </w:r>
      <w:r w:rsidR="00EA1A74">
        <w:t>;</w:t>
      </w:r>
      <w:r w:rsidR="006B150D" w:rsidRPr="00F146E9">
        <w:t xml:space="preserve"> </w:t>
      </w:r>
    </w:p>
    <w:p w:rsidR="00506323" w:rsidRDefault="00604739" w:rsidP="00A236EB">
      <w:pPr>
        <w:numPr>
          <w:ilvl w:val="0"/>
          <w:numId w:val="18"/>
        </w:numPr>
        <w:spacing w:line="276" w:lineRule="auto"/>
        <w:ind w:left="0" w:firstLine="0"/>
        <w:jc w:val="both"/>
      </w:pPr>
      <w:r w:rsidRPr="006B150D">
        <w:t>образцы договоров, в том числе об оказании платных</w:t>
      </w:r>
      <w:r w:rsidRPr="002327DD">
        <w:t xml:space="preserve"> образовательных услуг</w:t>
      </w:r>
      <w:r w:rsidR="00EA1A74">
        <w:t>;</w:t>
      </w:r>
      <w:r w:rsidRPr="002327DD">
        <w:t xml:space="preserve"> </w:t>
      </w:r>
    </w:p>
    <w:p w:rsidR="00604739" w:rsidRPr="008611E1" w:rsidRDefault="00506323" w:rsidP="00A236EB">
      <w:pPr>
        <w:widowControl w:val="0"/>
        <w:numPr>
          <w:ilvl w:val="0"/>
          <w:numId w:val="18"/>
        </w:numPr>
        <w:autoSpaceDE w:val="0"/>
        <w:autoSpaceDN w:val="0"/>
        <w:adjustRightInd w:val="0"/>
        <w:spacing w:line="276" w:lineRule="auto"/>
        <w:ind w:left="0" w:firstLine="0"/>
        <w:jc w:val="both"/>
      </w:pPr>
      <w:r>
        <w:t>документ об утверждении стоимости обучения по каждой образовательной программе.</w:t>
      </w:r>
    </w:p>
    <w:p w:rsidR="00FE2E54" w:rsidRPr="008611E1" w:rsidRDefault="00FE2E54" w:rsidP="002E55B2">
      <w:pPr>
        <w:widowControl w:val="0"/>
        <w:autoSpaceDE w:val="0"/>
        <w:autoSpaceDN w:val="0"/>
        <w:adjustRightInd w:val="0"/>
        <w:ind w:left="567"/>
        <w:jc w:val="both"/>
      </w:pPr>
    </w:p>
    <w:p w:rsidR="00FE2E54" w:rsidRPr="008611E1" w:rsidRDefault="00235073" w:rsidP="00FE2E54">
      <w:pPr>
        <w:widowControl w:val="0"/>
        <w:autoSpaceDE w:val="0"/>
        <w:autoSpaceDN w:val="0"/>
        <w:adjustRightInd w:val="0"/>
        <w:jc w:val="both"/>
      </w:pPr>
      <w:r w:rsidRPr="008611E1">
        <w:t>4.</w:t>
      </w:r>
      <w:r w:rsidR="00BA1508">
        <w:t>7</w:t>
      </w:r>
      <w:r w:rsidRPr="008611E1">
        <w:t xml:space="preserve">. </w:t>
      </w:r>
      <w:r w:rsidR="00FE2E54" w:rsidRPr="008611E1">
        <w:t>Сведения, указанные в договоре, должны соответствовать информации, размещенной на официальных сайтах образовательной организации и в местах фактического осуществления платных образовательных  услуг.</w:t>
      </w:r>
    </w:p>
    <w:p w:rsidR="0002179A" w:rsidRPr="008611E1" w:rsidRDefault="0002179A" w:rsidP="0002179A">
      <w:pPr>
        <w:widowControl w:val="0"/>
        <w:autoSpaceDE w:val="0"/>
        <w:autoSpaceDN w:val="0"/>
        <w:adjustRightInd w:val="0"/>
        <w:jc w:val="both"/>
      </w:pPr>
    </w:p>
    <w:p w:rsidR="00D8669F" w:rsidRPr="008611E1" w:rsidRDefault="00235073" w:rsidP="0002179A">
      <w:pPr>
        <w:widowControl w:val="0"/>
        <w:autoSpaceDE w:val="0"/>
        <w:autoSpaceDN w:val="0"/>
        <w:adjustRightInd w:val="0"/>
        <w:jc w:val="both"/>
      </w:pPr>
      <w:r w:rsidRPr="008611E1">
        <w:t>4.</w:t>
      </w:r>
      <w:r w:rsidR="00BA1508">
        <w:t>8</w:t>
      </w:r>
      <w:r w:rsidRPr="008611E1">
        <w:t>.</w:t>
      </w:r>
      <w:r w:rsidR="00D8669F" w:rsidRPr="008611E1">
        <w:t xml:space="preserve"> </w:t>
      </w:r>
      <w:r w:rsidRPr="008611E1">
        <w:t xml:space="preserve">Исполнитель </w:t>
      </w:r>
      <w:r w:rsidR="00D8669F" w:rsidRPr="008611E1">
        <w:t xml:space="preserve">    не вправе оказывать предпочтение одному </w:t>
      </w:r>
      <w:r w:rsidRPr="008611E1">
        <w:t>Заказчику</w:t>
      </w:r>
      <w:r w:rsidR="00D8669F" w:rsidRPr="008611E1">
        <w:t xml:space="preserve"> перед другим в отношении заключения Договора, кроме случаев, предусмотренных законом и иными нормативными правовыми актами. </w:t>
      </w:r>
    </w:p>
    <w:p w:rsidR="006B71A6" w:rsidRPr="008611E1" w:rsidRDefault="00235073" w:rsidP="0002179A">
      <w:pPr>
        <w:pStyle w:val="western"/>
        <w:jc w:val="both"/>
      </w:pPr>
      <w:r w:rsidRPr="008611E1">
        <w:t>4.</w:t>
      </w:r>
      <w:r w:rsidR="00BA1508">
        <w:t>9</w:t>
      </w:r>
      <w:r w:rsidRPr="008611E1">
        <w:t xml:space="preserve">. </w:t>
      </w:r>
      <w:r w:rsidR="00D756CA" w:rsidRPr="008611E1">
        <w:t xml:space="preserve">Оказание платных образовательных  услуг организуется после подписания Договоров сторонами и прекращается по истечении срока действия Договора или в случае его досрочного расторжения. </w:t>
      </w:r>
    </w:p>
    <w:p w:rsidR="00506323" w:rsidRDefault="00506323" w:rsidP="001A62B8">
      <w:pPr>
        <w:spacing w:line="276" w:lineRule="auto"/>
        <w:jc w:val="both"/>
      </w:pPr>
      <w:r>
        <w:t>4.</w:t>
      </w:r>
      <w:r w:rsidR="00BA1508">
        <w:t>10</w:t>
      </w:r>
      <w:r>
        <w:t>.</w:t>
      </w:r>
      <w:r w:rsidRPr="004C43E0">
        <w:t xml:space="preserve"> Договор не может содержать условия, которые ограничивают права </w:t>
      </w:r>
      <w:r w:rsidR="00BA1508" w:rsidRPr="004C43E0">
        <w:t>обучающихся</w:t>
      </w:r>
      <w:r w:rsidRPr="004C43E0">
        <w:t xml:space="preserve">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6C27B3" w:rsidRDefault="006C27B3" w:rsidP="001A62B8">
      <w:pPr>
        <w:spacing w:line="276" w:lineRule="auto"/>
        <w:jc w:val="both"/>
      </w:pPr>
    </w:p>
    <w:p w:rsidR="006C27B3" w:rsidRPr="006C27B3" w:rsidRDefault="00BA1508" w:rsidP="001A62B8">
      <w:pPr>
        <w:jc w:val="both"/>
      </w:pPr>
      <w:r>
        <w:t>4.11.</w:t>
      </w:r>
      <w:r w:rsidR="006C27B3" w:rsidRPr="006C27B3">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C27B3" w:rsidRDefault="00BA1508" w:rsidP="00BA1508">
      <w:pPr>
        <w:spacing w:before="240" w:after="240"/>
        <w:rPr>
          <w:b/>
          <w:bCs/>
        </w:rPr>
      </w:pPr>
      <w:r>
        <w:rPr>
          <w:b/>
          <w:bCs/>
        </w:rPr>
        <w:t>5</w:t>
      </w:r>
      <w:r w:rsidR="003B73D0" w:rsidRPr="003B73D0">
        <w:rPr>
          <w:b/>
          <w:bCs/>
        </w:rPr>
        <w:t xml:space="preserve">. </w:t>
      </w:r>
      <w:r w:rsidR="003B73D0">
        <w:rPr>
          <w:b/>
          <w:bCs/>
        </w:rPr>
        <w:t>Виды платных образовательных услуг</w:t>
      </w:r>
    </w:p>
    <w:p w:rsidR="003B73D0" w:rsidRPr="00D91070" w:rsidRDefault="00BA1508" w:rsidP="001A62B8">
      <w:pPr>
        <w:spacing w:before="240" w:after="240"/>
        <w:jc w:val="both"/>
      </w:pPr>
      <w:r>
        <w:t>5</w:t>
      </w:r>
      <w:r w:rsidR="003B73D0">
        <w:t>.1.</w:t>
      </w:r>
      <w:r w:rsidR="004E1B70">
        <w:t xml:space="preserve"> Исполнитель</w:t>
      </w:r>
      <w:r w:rsidR="003B73D0" w:rsidRPr="00D91070">
        <w:t xml:space="preserve"> вправе сверх установленного муниципального задания оказывать на договорной основе </w:t>
      </w:r>
      <w:r w:rsidR="002F0D6C">
        <w:t xml:space="preserve">в соответствии с направлениями  работы (см. п.3.3.) </w:t>
      </w:r>
      <w:r w:rsidR="003B73D0" w:rsidRPr="00D91070">
        <w:t xml:space="preserve">следующие </w:t>
      </w:r>
      <w:r w:rsidR="002F0D6C">
        <w:t xml:space="preserve">платные </w:t>
      </w:r>
      <w:r w:rsidR="003B73D0" w:rsidRPr="00D91070">
        <w:t xml:space="preserve"> образовательные услуги</w:t>
      </w:r>
      <w:r w:rsidR="002F0D6C">
        <w:t>:</w:t>
      </w:r>
    </w:p>
    <w:p w:rsidR="003B73D0" w:rsidRPr="00D91070" w:rsidRDefault="003B73D0" w:rsidP="00A236EB">
      <w:pPr>
        <w:widowControl w:val="0"/>
        <w:numPr>
          <w:ilvl w:val="0"/>
          <w:numId w:val="24"/>
        </w:numPr>
        <w:autoSpaceDE w:val="0"/>
        <w:autoSpaceDN w:val="0"/>
        <w:adjustRightInd w:val="0"/>
        <w:spacing w:line="276" w:lineRule="auto"/>
        <w:ind w:left="0" w:firstLine="0"/>
        <w:jc w:val="both"/>
      </w:pPr>
      <w:r w:rsidRPr="00D91070">
        <w:t>преподавание специальных учебных дисциплин сверх программы, предусмотренной учебным планом;</w:t>
      </w:r>
    </w:p>
    <w:p w:rsidR="003B73D0" w:rsidRPr="00D91070" w:rsidRDefault="003B73D0" w:rsidP="00A236EB">
      <w:pPr>
        <w:numPr>
          <w:ilvl w:val="0"/>
          <w:numId w:val="24"/>
        </w:numPr>
        <w:spacing w:line="276" w:lineRule="auto"/>
        <w:ind w:left="0" w:firstLine="0"/>
        <w:jc w:val="both"/>
      </w:pPr>
      <w:r w:rsidRPr="00D91070">
        <w:t xml:space="preserve"> занятия с учащимися по углубленному изучению предметов;</w:t>
      </w:r>
    </w:p>
    <w:p w:rsidR="003B73D0" w:rsidRPr="00D91070" w:rsidRDefault="003B73D0" w:rsidP="00A236EB">
      <w:pPr>
        <w:widowControl w:val="0"/>
        <w:numPr>
          <w:ilvl w:val="0"/>
          <w:numId w:val="24"/>
        </w:numPr>
        <w:autoSpaceDE w:val="0"/>
        <w:autoSpaceDN w:val="0"/>
        <w:adjustRightInd w:val="0"/>
        <w:spacing w:line="276" w:lineRule="auto"/>
        <w:ind w:left="0" w:firstLine="0"/>
        <w:jc w:val="both"/>
      </w:pPr>
      <w:r w:rsidRPr="00D91070">
        <w:lastRenderedPageBreak/>
        <w:t xml:space="preserve"> репетиторство с обучающимися из друго</w:t>
      </w:r>
      <w:r w:rsidR="00EA1A74">
        <w:t>й</w:t>
      </w:r>
      <w:r w:rsidRPr="00D91070">
        <w:t xml:space="preserve"> общеобразовательно</w:t>
      </w:r>
      <w:r w:rsidR="00EA1A74">
        <w:t>й</w:t>
      </w:r>
      <w:r w:rsidRPr="00D91070">
        <w:t xml:space="preserve"> </w:t>
      </w:r>
      <w:r w:rsidR="00EA1A74">
        <w:t>организации</w:t>
      </w:r>
      <w:r w:rsidRPr="00D91070">
        <w:t>;</w:t>
      </w:r>
    </w:p>
    <w:p w:rsidR="003B73D0" w:rsidRPr="00D91070" w:rsidRDefault="003B73D0" w:rsidP="00A236EB">
      <w:pPr>
        <w:widowControl w:val="0"/>
        <w:numPr>
          <w:ilvl w:val="0"/>
          <w:numId w:val="24"/>
        </w:numPr>
        <w:tabs>
          <w:tab w:val="left" w:pos="567"/>
        </w:tabs>
        <w:autoSpaceDE w:val="0"/>
        <w:autoSpaceDN w:val="0"/>
        <w:adjustRightInd w:val="0"/>
        <w:spacing w:line="276" w:lineRule="auto"/>
        <w:ind w:left="0" w:firstLine="0"/>
        <w:jc w:val="both"/>
      </w:pPr>
      <w:r w:rsidRPr="00D91070">
        <w:t xml:space="preserve"> курсы по подготовке к поступлению в средние профессиональные и высшие профессиональные образовательные учреждения</w:t>
      </w:r>
      <w:r w:rsidR="00EA1A74">
        <w:t>,</w:t>
      </w:r>
      <w:r w:rsidRPr="00D91070">
        <w:t xml:space="preserve"> по изучению иностранных языков</w:t>
      </w:r>
      <w:r w:rsidR="00EA1A74">
        <w:t>,</w:t>
      </w:r>
      <w:r w:rsidRPr="00D91070">
        <w:t xml:space="preserve"> пользователей ПК;</w:t>
      </w:r>
    </w:p>
    <w:p w:rsidR="003B73D0" w:rsidRPr="00D91070" w:rsidRDefault="003B73D0" w:rsidP="00A236EB">
      <w:pPr>
        <w:widowControl w:val="0"/>
        <w:numPr>
          <w:ilvl w:val="0"/>
          <w:numId w:val="24"/>
        </w:numPr>
        <w:autoSpaceDE w:val="0"/>
        <w:autoSpaceDN w:val="0"/>
        <w:adjustRightInd w:val="0"/>
        <w:spacing w:line="276" w:lineRule="auto"/>
        <w:ind w:left="0" w:firstLine="0"/>
        <w:jc w:val="both"/>
      </w:pPr>
      <w:r w:rsidRPr="00D91070">
        <w:t xml:space="preserve"> кружки по обучению игре на музыкальных инструментах, фото-, кино-, видео- кройке и шитью, танцам;</w:t>
      </w:r>
    </w:p>
    <w:p w:rsidR="003B73D0" w:rsidRPr="00D91070" w:rsidRDefault="003B73D0" w:rsidP="00A236EB">
      <w:pPr>
        <w:widowControl w:val="0"/>
        <w:numPr>
          <w:ilvl w:val="0"/>
          <w:numId w:val="24"/>
        </w:numPr>
        <w:autoSpaceDE w:val="0"/>
        <w:autoSpaceDN w:val="0"/>
        <w:adjustRightInd w:val="0"/>
        <w:spacing w:line="276" w:lineRule="auto"/>
        <w:ind w:left="0" w:firstLine="0"/>
        <w:jc w:val="both"/>
      </w:pPr>
      <w:r w:rsidRPr="00D91070">
        <w:t xml:space="preserve"> студии, группы, школы, факультативы, работающие по дополнительным общеобразовательным программам: по обучению живописи, графике, скульптуре, народным промыслам, по подготовке будущих первоклассников к школе и другие;</w:t>
      </w:r>
    </w:p>
    <w:p w:rsidR="003B73D0" w:rsidRPr="00D91070" w:rsidRDefault="003B73D0" w:rsidP="00A236EB">
      <w:pPr>
        <w:widowControl w:val="0"/>
        <w:numPr>
          <w:ilvl w:val="0"/>
          <w:numId w:val="24"/>
        </w:numPr>
        <w:autoSpaceDE w:val="0"/>
        <w:autoSpaceDN w:val="0"/>
        <w:adjustRightInd w:val="0"/>
        <w:spacing w:line="276" w:lineRule="auto"/>
        <w:ind w:left="0" w:firstLine="0"/>
        <w:jc w:val="both"/>
      </w:pPr>
      <w:r w:rsidRPr="00D91070">
        <w:t xml:space="preserve"> спортивные и физкультурные секции, группы по различным видам спорта;</w:t>
      </w:r>
    </w:p>
    <w:p w:rsidR="003B73D0" w:rsidRDefault="003B73D0" w:rsidP="00A236EB">
      <w:pPr>
        <w:numPr>
          <w:ilvl w:val="0"/>
          <w:numId w:val="24"/>
        </w:numPr>
        <w:spacing w:line="276" w:lineRule="auto"/>
        <w:ind w:left="0" w:firstLine="0"/>
        <w:jc w:val="both"/>
      </w:pPr>
      <w:r w:rsidRPr="00D91070">
        <w:t xml:space="preserve"> другие услуги по решению Совета </w:t>
      </w:r>
      <w:r w:rsidR="00EA1A74">
        <w:t>образовательной организации</w:t>
      </w:r>
      <w:r w:rsidRPr="00D91070">
        <w:t>.</w:t>
      </w:r>
    </w:p>
    <w:p w:rsidR="002E55B2" w:rsidRPr="00D91070" w:rsidRDefault="002E55B2" w:rsidP="001A62B8">
      <w:pPr>
        <w:spacing w:line="276" w:lineRule="auto"/>
        <w:ind w:left="1069"/>
        <w:jc w:val="both"/>
      </w:pPr>
    </w:p>
    <w:p w:rsidR="001A62B8" w:rsidRDefault="00BA1508" w:rsidP="001A62B8">
      <w:pPr>
        <w:spacing w:line="276" w:lineRule="auto"/>
        <w:jc w:val="both"/>
      </w:pPr>
      <w:r>
        <w:t>5</w:t>
      </w:r>
      <w:r w:rsidR="003B73D0" w:rsidRPr="008D1B11">
        <w:t xml:space="preserve">.2. Перечень платных образовательных услуг ежегодно утверждается приказом директора </w:t>
      </w:r>
      <w:r w:rsidR="00EA1A74">
        <w:t>образовательной организации</w:t>
      </w:r>
      <w:r w:rsidR="003B73D0" w:rsidRPr="008D1B11">
        <w:t>. В перечень платных услуг не могут входить программы дополнительного образования детей, реализация которых в данном учебном году осуществляется за счёт средств Учредителя.</w:t>
      </w:r>
    </w:p>
    <w:p w:rsidR="007F7BF3" w:rsidRPr="008611E1" w:rsidRDefault="002E55B2" w:rsidP="00D756CA">
      <w:pPr>
        <w:pStyle w:val="western"/>
        <w:jc w:val="both"/>
        <w:rPr>
          <w:b/>
        </w:rPr>
      </w:pPr>
      <w:r>
        <w:rPr>
          <w:b/>
        </w:rPr>
        <w:t>6</w:t>
      </w:r>
      <w:r w:rsidR="00D756CA" w:rsidRPr="008611E1">
        <w:rPr>
          <w:b/>
        </w:rPr>
        <w:t xml:space="preserve">. </w:t>
      </w:r>
      <w:r w:rsidR="007F7BF3" w:rsidRPr="008611E1">
        <w:rPr>
          <w:b/>
        </w:rPr>
        <w:t xml:space="preserve">Порядок осуществления деятельности по оказанию </w:t>
      </w:r>
      <w:r w:rsidR="0030558A" w:rsidRPr="008611E1">
        <w:rPr>
          <w:b/>
        </w:rPr>
        <w:t xml:space="preserve">платных </w:t>
      </w:r>
      <w:r w:rsidR="007F7BF3" w:rsidRPr="008611E1">
        <w:rPr>
          <w:b/>
        </w:rPr>
        <w:t>обра</w:t>
      </w:r>
      <w:r w:rsidR="0030558A" w:rsidRPr="008611E1">
        <w:rPr>
          <w:b/>
        </w:rPr>
        <w:t xml:space="preserve">зовательных </w:t>
      </w:r>
      <w:r w:rsidR="007F7BF3" w:rsidRPr="008611E1">
        <w:rPr>
          <w:b/>
        </w:rPr>
        <w:t xml:space="preserve"> услуг</w:t>
      </w:r>
    </w:p>
    <w:p w:rsidR="000D36EC" w:rsidRPr="008611E1" w:rsidRDefault="002E55B2" w:rsidP="000D36EC">
      <w:pPr>
        <w:jc w:val="both"/>
      </w:pPr>
      <w:r>
        <w:t>6</w:t>
      </w:r>
      <w:r w:rsidR="000D36EC" w:rsidRPr="008611E1">
        <w:t>.1. Для организации платных образовательных услуг Исполнитель устанавливает следующий порядок:</w:t>
      </w:r>
    </w:p>
    <w:p w:rsidR="000D36EC" w:rsidRPr="008611E1" w:rsidRDefault="000D36EC" w:rsidP="00A236EB">
      <w:pPr>
        <w:numPr>
          <w:ilvl w:val="0"/>
          <w:numId w:val="12"/>
        </w:numPr>
        <w:ind w:left="0" w:firstLine="0"/>
        <w:jc w:val="both"/>
      </w:pPr>
      <w:r w:rsidRPr="008611E1">
        <w:t>изучается  потребность (спрос) населения в дополнительных услугах и определяется предполагаемый контингент обучающихся;</w:t>
      </w:r>
    </w:p>
    <w:p w:rsidR="000D36EC" w:rsidRPr="008611E1" w:rsidRDefault="000D36EC" w:rsidP="00A236EB">
      <w:pPr>
        <w:numPr>
          <w:ilvl w:val="0"/>
          <w:numId w:val="12"/>
        </w:numPr>
        <w:ind w:left="0" w:firstLine="0"/>
        <w:jc w:val="both"/>
      </w:pPr>
      <w:r w:rsidRPr="008611E1">
        <w:t xml:space="preserve">определяются условия для предоставления платных образовательных услуг с учетом требований по охране труда; </w:t>
      </w:r>
    </w:p>
    <w:p w:rsidR="008E5E01" w:rsidRDefault="000D36EC" w:rsidP="00A236EB">
      <w:pPr>
        <w:numPr>
          <w:ilvl w:val="0"/>
          <w:numId w:val="12"/>
        </w:numPr>
        <w:ind w:left="0" w:firstLine="0"/>
        <w:jc w:val="both"/>
      </w:pPr>
      <w:r w:rsidRPr="008611E1">
        <w:t>назначается ответственный (куратор) за организацию платных образовательных услуг;</w:t>
      </w:r>
    </w:p>
    <w:p w:rsidR="008E5E01" w:rsidRPr="002327DD" w:rsidRDefault="008E5E01" w:rsidP="00A236EB">
      <w:pPr>
        <w:numPr>
          <w:ilvl w:val="0"/>
          <w:numId w:val="12"/>
        </w:numPr>
        <w:spacing w:line="276" w:lineRule="auto"/>
        <w:ind w:left="0" w:firstLine="0"/>
        <w:jc w:val="both"/>
      </w:pPr>
      <w:r w:rsidRPr="002327DD">
        <w:t>утверждается смета затрат на платные образовательные услуги; устанавливаются цены на услуги, определяются формы, система и размер оплаты труда педагогических работников;</w:t>
      </w:r>
    </w:p>
    <w:p w:rsidR="008E5E01" w:rsidRDefault="008E5E01" w:rsidP="00A236EB">
      <w:pPr>
        <w:numPr>
          <w:ilvl w:val="0"/>
          <w:numId w:val="12"/>
        </w:numPr>
        <w:spacing w:line="276" w:lineRule="auto"/>
        <w:ind w:left="0" w:firstLine="0"/>
        <w:jc w:val="both"/>
      </w:pPr>
      <w:r w:rsidRPr="002327DD">
        <w:t>подбирается кадровый состав;</w:t>
      </w:r>
    </w:p>
    <w:p w:rsidR="000D36EC" w:rsidRPr="008611E1" w:rsidRDefault="000D36EC" w:rsidP="00A236EB">
      <w:pPr>
        <w:numPr>
          <w:ilvl w:val="0"/>
          <w:numId w:val="12"/>
        </w:numPr>
        <w:ind w:left="0" w:firstLine="0"/>
        <w:jc w:val="both"/>
      </w:pPr>
      <w:r w:rsidRPr="008611E1">
        <w:t xml:space="preserve">оформляются Договоры об оказании платных образовательных услуг с Заказчиками; </w:t>
      </w:r>
    </w:p>
    <w:p w:rsidR="000D36EC" w:rsidRPr="008611E1" w:rsidRDefault="000D36EC" w:rsidP="00A236EB">
      <w:pPr>
        <w:numPr>
          <w:ilvl w:val="0"/>
          <w:numId w:val="12"/>
        </w:numPr>
        <w:ind w:left="0" w:firstLine="0"/>
        <w:jc w:val="both"/>
      </w:pPr>
      <w:r w:rsidRPr="008611E1">
        <w:t xml:space="preserve">на основании заключенных договоров издается приказ «Об организации платных образовательных услуг», </w:t>
      </w:r>
      <w:r w:rsidR="00506323">
        <w:t xml:space="preserve">в котором </w:t>
      </w:r>
      <w:r w:rsidRPr="008611E1">
        <w:t>утверждаются:</w:t>
      </w:r>
    </w:p>
    <w:p w:rsidR="000D36EC" w:rsidRPr="008611E1" w:rsidRDefault="000D36EC" w:rsidP="00A236EB">
      <w:pPr>
        <w:jc w:val="both"/>
      </w:pPr>
      <w:r w:rsidRPr="008611E1">
        <w:t>- учебный план;</w:t>
      </w:r>
    </w:p>
    <w:p w:rsidR="000D36EC" w:rsidRPr="008611E1" w:rsidRDefault="000D36EC" w:rsidP="00A236EB">
      <w:pPr>
        <w:jc w:val="both"/>
      </w:pPr>
      <w:r w:rsidRPr="008611E1">
        <w:t>- календарный учебный график;</w:t>
      </w:r>
    </w:p>
    <w:p w:rsidR="000D36EC" w:rsidRPr="008611E1" w:rsidRDefault="000D36EC" w:rsidP="00A236EB">
      <w:pPr>
        <w:jc w:val="both"/>
      </w:pPr>
      <w:r w:rsidRPr="008611E1">
        <w:t xml:space="preserve">- расписание занятий;  </w:t>
      </w:r>
    </w:p>
    <w:p w:rsidR="000D36EC" w:rsidRPr="008611E1" w:rsidRDefault="000D36EC" w:rsidP="00A236EB">
      <w:pPr>
        <w:jc w:val="both"/>
      </w:pPr>
      <w:r w:rsidRPr="008611E1">
        <w:t xml:space="preserve">- </w:t>
      </w:r>
      <w:r w:rsidR="006B150D" w:rsidRPr="006B150D">
        <w:t>реализуемые образовательные программы</w:t>
      </w:r>
      <w:r w:rsidRPr="008611E1">
        <w:t>;</w:t>
      </w:r>
    </w:p>
    <w:p w:rsidR="000D36EC" w:rsidRPr="008611E1" w:rsidRDefault="000D36EC" w:rsidP="00A236EB">
      <w:pPr>
        <w:jc w:val="both"/>
      </w:pPr>
      <w:r w:rsidRPr="008611E1">
        <w:t>- расчет стоимости платной образовательной услуги (по каждому виду платных образовательных услуг);</w:t>
      </w:r>
    </w:p>
    <w:p w:rsidR="000D36EC" w:rsidRPr="008611E1" w:rsidRDefault="000D36EC" w:rsidP="00A236EB">
      <w:pPr>
        <w:jc w:val="both"/>
      </w:pPr>
      <w:r w:rsidRPr="008611E1">
        <w:t>- расчет цены платной образовательной услуги на одного обучающегося;</w:t>
      </w:r>
    </w:p>
    <w:p w:rsidR="000D36EC" w:rsidRPr="008611E1" w:rsidRDefault="000D36EC" w:rsidP="00A236EB">
      <w:pPr>
        <w:jc w:val="both"/>
      </w:pPr>
      <w:r w:rsidRPr="008611E1">
        <w:t>- количество и списочный состав групп;</w:t>
      </w:r>
    </w:p>
    <w:p w:rsidR="000D36EC" w:rsidRPr="008611E1" w:rsidRDefault="000D36EC" w:rsidP="00A236EB">
      <w:pPr>
        <w:jc w:val="both"/>
      </w:pPr>
      <w:r w:rsidRPr="008611E1">
        <w:t>- кадровый состав;</w:t>
      </w:r>
    </w:p>
    <w:p w:rsidR="000D36EC" w:rsidRPr="008611E1" w:rsidRDefault="000D36EC" w:rsidP="00A236EB">
      <w:pPr>
        <w:jc w:val="both"/>
      </w:pPr>
      <w:r w:rsidRPr="008611E1">
        <w:t>- тарификационные списки;</w:t>
      </w:r>
    </w:p>
    <w:p w:rsidR="000D36EC" w:rsidRPr="008611E1" w:rsidRDefault="000D36EC" w:rsidP="00A236EB">
      <w:pPr>
        <w:jc w:val="both"/>
      </w:pPr>
      <w:r w:rsidRPr="008611E1">
        <w:t>- смета доходов и расходов по оказанию платных образовательных услуг (с разбивкой на каждый вид услуги).</w:t>
      </w:r>
    </w:p>
    <w:p w:rsidR="000D36EC" w:rsidRPr="008611E1" w:rsidRDefault="000D36EC" w:rsidP="00A236EB">
      <w:pPr>
        <w:jc w:val="both"/>
      </w:pPr>
    </w:p>
    <w:p w:rsidR="000D36EC" w:rsidRDefault="002E55B2" w:rsidP="000D36EC">
      <w:pPr>
        <w:jc w:val="both"/>
        <w:rPr>
          <w:b/>
        </w:rPr>
      </w:pPr>
      <w:r>
        <w:rPr>
          <w:b/>
        </w:rPr>
        <w:t>7</w:t>
      </w:r>
      <w:r w:rsidR="000D36EC" w:rsidRPr="008611E1">
        <w:rPr>
          <w:b/>
        </w:rPr>
        <w:t>. Оплата образовательных услуг</w:t>
      </w:r>
    </w:p>
    <w:p w:rsidR="008E5E01" w:rsidRDefault="008E5E01" w:rsidP="000D36EC">
      <w:pPr>
        <w:jc w:val="both"/>
        <w:rPr>
          <w:b/>
        </w:rPr>
      </w:pPr>
    </w:p>
    <w:p w:rsidR="008E5E01" w:rsidRPr="008611E1" w:rsidRDefault="008E5E01" w:rsidP="001A62B8">
      <w:pPr>
        <w:spacing w:line="276" w:lineRule="auto"/>
        <w:jc w:val="both"/>
        <w:rPr>
          <w:b/>
        </w:rPr>
      </w:pPr>
      <w:r>
        <w:t xml:space="preserve"> </w:t>
      </w:r>
      <w:r w:rsidR="002E55B2">
        <w:t>7</w:t>
      </w:r>
      <w:r>
        <w:t>.1.</w:t>
      </w:r>
      <w:r w:rsidR="002E55B2">
        <w:t xml:space="preserve"> </w:t>
      </w:r>
      <w:r w:rsidRPr="002327DD">
        <w:t>Основанием для оказания платных образовательных услуг является нали</w:t>
      </w:r>
      <w:r>
        <w:t>чие письменного договора между И</w:t>
      </w:r>
      <w:r w:rsidRPr="002327DD">
        <w:t xml:space="preserve">сполнителем и </w:t>
      </w:r>
      <w:r>
        <w:t>Заказчиком</w:t>
      </w:r>
      <w:r w:rsidRPr="002327DD">
        <w:t>.</w:t>
      </w:r>
    </w:p>
    <w:p w:rsidR="000D36EC" w:rsidRPr="008611E1" w:rsidRDefault="000D36EC" w:rsidP="001A62B8">
      <w:pPr>
        <w:jc w:val="both"/>
        <w:rPr>
          <w:b/>
        </w:rPr>
      </w:pPr>
    </w:p>
    <w:p w:rsidR="000D36EC" w:rsidRDefault="002E55B2" w:rsidP="001A62B8">
      <w:pPr>
        <w:jc w:val="both"/>
      </w:pPr>
      <w:r>
        <w:t xml:space="preserve">7.2.  </w:t>
      </w:r>
      <w:r w:rsidR="007F7BF3" w:rsidRPr="008611E1">
        <w:t xml:space="preserve">Оплата </w:t>
      </w:r>
      <w:r w:rsidR="002B790F" w:rsidRPr="008611E1">
        <w:t xml:space="preserve">платных образовательных </w:t>
      </w:r>
      <w:r w:rsidR="007F7BF3" w:rsidRPr="008611E1">
        <w:t xml:space="preserve"> услуг производится в сроки, указанные в Договоре по безналичному расчёту через </w:t>
      </w:r>
      <w:r w:rsidR="00426386" w:rsidRPr="008611E1">
        <w:t xml:space="preserve">кассу </w:t>
      </w:r>
      <w:r w:rsidR="00EA1A74">
        <w:t>образовательной организации</w:t>
      </w:r>
      <w:r w:rsidR="007F7BF3" w:rsidRPr="008611E1">
        <w:t>.</w:t>
      </w:r>
      <w:r w:rsidR="000D36EC" w:rsidRPr="008611E1">
        <w:t xml:space="preserve"> Порядок оплаты оговаривается в договоре.</w:t>
      </w:r>
    </w:p>
    <w:p w:rsidR="002E55B2" w:rsidRDefault="002E55B2" w:rsidP="001A62B8">
      <w:pPr>
        <w:jc w:val="both"/>
      </w:pPr>
    </w:p>
    <w:p w:rsidR="008E5E01" w:rsidRPr="002327DD" w:rsidRDefault="002E55B2" w:rsidP="001A62B8">
      <w:pPr>
        <w:jc w:val="both"/>
      </w:pPr>
      <w:r>
        <w:t>7.3</w:t>
      </w:r>
      <w:r w:rsidR="008E5E01" w:rsidRPr="002327DD">
        <w:t xml:space="preserve">. </w:t>
      </w:r>
      <w:r>
        <w:t xml:space="preserve"> </w:t>
      </w:r>
      <w:r w:rsidR="008E5E01" w:rsidRPr="002327DD">
        <w:t>Стоимость платных образовательных услуг устанавливается в соответствии с настоящим Положением</w:t>
      </w:r>
      <w:r w:rsidR="006C27B3">
        <w:t>,</w:t>
      </w:r>
      <w:r w:rsidR="008E5E01" w:rsidRPr="002327DD">
        <w:t xml:space="preserve"> </w:t>
      </w:r>
      <w:r w:rsidR="006C27B3" w:rsidRPr="006C27B3">
        <w:t xml:space="preserve">Порядком определения цен на платные образовательные услуги в </w:t>
      </w:r>
      <w:r w:rsidR="00EA1A74">
        <w:t>образовательной организации</w:t>
      </w:r>
      <w:r w:rsidR="006C27B3" w:rsidRPr="006C27B3">
        <w:t xml:space="preserve"> (Приложение № 1)</w:t>
      </w:r>
      <w:r w:rsidR="006C27B3">
        <w:t xml:space="preserve"> и </w:t>
      </w:r>
      <w:r w:rsidR="008E5E01" w:rsidRPr="002327DD">
        <w:t>по соглашению сторон на основе сметы. Стоимость платных услуг состоит из:</w:t>
      </w:r>
    </w:p>
    <w:p w:rsidR="008E5E01" w:rsidRPr="008D1B11" w:rsidRDefault="008E5E01" w:rsidP="00A236EB">
      <w:pPr>
        <w:numPr>
          <w:ilvl w:val="0"/>
          <w:numId w:val="19"/>
        </w:numPr>
        <w:tabs>
          <w:tab w:val="clear" w:pos="720"/>
          <w:tab w:val="num" w:pos="0"/>
        </w:tabs>
        <w:spacing w:line="276" w:lineRule="auto"/>
        <w:ind w:left="284" w:hanging="284"/>
        <w:jc w:val="both"/>
      </w:pPr>
      <w:r w:rsidRPr="008D1B11">
        <w:t>расходов по заработной плате согласно заключенным договорам  со специалистами;</w:t>
      </w:r>
    </w:p>
    <w:p w:rsidR="008E5E01" w:rsidRPr="002327DD" w:rsidRDefault="008E5E01" w:rsidP="00A236EB">
      <w:pPr>
        <w:numPr>
          <w:ilvl w:val="0"/>
          <w:numId w:val="19"/>
        </w:numPr>
        <w:tabs>
          <w:tab w:val="clear" w:pos="720"/>
          <w:tab w:val="num" w:pos="0"/>
        </w:tabs>
        <w:spacing w:line="276" w:lineRule="auto"/>
        <w:ind w:left="284" w:hanging="284"/>
        <w:jc w:val="both"/>
      </w:pPr>
      <w:r w:rsidRPr="002327DD">
        <w:t>начислений на заработную плату;</w:t>
      </w:r>
    </w:p>
    <w:p w:rsidR="008E5E01" w:rsidRPr="002327DD" w:rsidRDefault="008E5E01" w:rsidP="00A236EB">
      <w:pPr>
        <w:numPr>
          <w:ilvl w:val="0"/>
          <w:numId w:val="19"/>
        </w:numPr>
        <w:tabs>
          <w:tab w:val="clear" w:pos="720"/>
          <w:tab w:val="num" w:pos="0"/>
        </w:tabs>
        <w:spacing w:line="276" w:lineRule="auto"/>
        <w:ind w:left="284" w:hanging="284"/>
        <w:jc w:val="both"/>
      </w:pPr>
      <w:r w:rsidRPr="002327DD">
        <w:t>расходов по содержанию и эксплуатации основных фондов и имущества;</w:t>
      </w:r>
    </w:p>
    <w:p w:rsidR="008E5E01" w:rsidRPr="002327DD" w:rsidRDefault="008E5E01" w:rsidP="00A236EB">
      <w:pPr>
        <w:numPr>
          <w:ilvl w:val="0"/>
          <w:numId w:val="19"/>
        </w:numPr>
        <w:tabs>
          <w:tab w:val="clear" w:pos="720"/>
          <w:tab w:val="num" w:pos="0"/>
        </w:tabs>
        <w:spacing w:line="276" w:lineRule="auto"/>
        <w:ind w:left="284" w:hanging="284"/>
        <w:jc w:val="both"/>
      </w:pPr>
      <w:r w:rsidRPr="002327DD">
        <w:t>расходов на развити</w:t>
      </w:r>
      <w:r>
        <w:t>е материально-технической базы И</w:t>
      </w:r>
      <w:r w:rsidRPr="002327DD">
        <w:t>сполнителя;</w:t>
      </w:r>
    </w:p>
    <w:p w:rsidR="008E5E01" w:rsidRDefault="008E5E01" w:rsidP="00A236EB">
      <w:pPr>
        <w:numPr>
          <w:ilvl w:val="0"/>
          <w:numId w:val="19"/>
        </w:numPr>
        <w:tabs>
          <w:tab w:val="clear" w:pos="720"/>
          <w:tab w:val="num" w:pos="0"/>
        </w:tabs>
        <w:spacing w:line="276" w:lineRule="auto"/>
        <w:ind w:left="284" w:hanging="284"/>
        <w:jc w:val="both"/>
      </w:pPr>
      <w:r w:rsidRPr="002327DD">
        <w:t>иных расходов (объективных);</w:t>
      </w:r>
    </w:p>
    <w:p w:rsidR="004E1B70" w:rsidRPr="002327DD" w:rsidRDefault="004E1B70" w:rsidP="004E1B70">
      <w:pPr>
        <w:spacing w:line="276" w:lineRule="auto"/>
        <w:ind w:left="360"/>
        <w:jc w:val="both"/>
      </w:pPr>
    </w:p>
    <w:p w:rsidR="008E5E01" w:rsidRDefault="008E5E01" w:rsidP="008E5E01">
      <w:pPr>
        <w:spacing w:line="276" w:lineRule="auto"/>
        <w:jc w:val="both"/>
        <w:rPr>
          <w:i/>
          <w:iCs/>
        </w:rPr>
      </w:pPr>
      <w:r w:rsidRPr="002E55B2">
        <w:rPr>
          <w:i/>
          <w:iCs/>
          <w:u w:val="single"/>
        </w:rPr>
        <w:t>Примечание.</w:t>
      </w:r>
      <w:r w:rsidRPr="002E55B2">
        <w:rPr>
          <w:i/>
          <w:iCs/>
        </w:rPr>
        <w:t xml:space="preserve"> Доход от указанной деятельности реинвестируется в данн</w:t>
      </w:r>
      <w:r w:rsidR="00EA1A74">
        <w:rPr>
          <w:i/>
          <w:iCs/>
        </w:rPr>
        <w:t>ую</w:t>
      </w:r>
      <w:r w:rsidRPr="002E55B2">
        <w:rPr>
          <w:i/>
          <w:iCs/>
        </w:rPr>
        <w:t xml:space="preserve"> </w:t>
      </w:r>
      <w:r w:rsidR="00F452FB">
        <w:rPr>
          <w:i/>
          <w:iCs/>
        </w:rPr>
        <w:t xml:space="preserve">образовательную </w:t>
      </w:r>
      <w:r w:rsidR="00EA1A74">
        <w:rPr>
          <w:i/>
          <w:iCs/>
        </w:rPr>
        <w:t>организацию</w:t>
      </w:r>
      <w:r w:rsidR="00F452FB">
        <w:rPr>
          <w:i/>
          <w:iCs/>
        </w:rPr>
        <w:t xml:space="preserve"> </w:t>
      </w:r>
      <w:r w:rsidR="00EA1A74">
        <w:rPr>
          <w:i/>
          <w:iCs/>
        </w:rPr>
        <w:t>(школу, структурное подразделение)</w:t>
      </w:r>
      <w:r w:rsidRPr="002E55B2">
        <w:rPr>
          <w:i/>
          <w:iCs/>
        </w:rPr>
        <w:t xml:space="preserve"> в соответствии со сметой. Порядок расходования средств определяется сам</w:t>
      </w:r>
      <w:r w:rsidR="00F452FB">
        <w:rPr>
          <w:i/>
          <w:iCs/>
        </w:rPr>
        <w:t xml:space="preserve">ой </w:t>
      </w:r>
      <w:r w:rsidRPr="002E55B2">
        <w:rPr>
          <w:i/>
          <w:iCs/>
        </w:rPr>
        <w:t xml:space="preserve"> </w:t>
      </w:r>
      <w:r w:rsidR="00F452FB">
        <w:rPr>
          <w:i/>
          <w:iCs/>
        </w:rPr>
        <w:t xml:space="preserve">образовательной </w:t>
      </w:r>
      <w:proofErr w:type="spellStart"/>
      <w:r w:rsidR="00F452FB">
        <w:rPr>
          <w:i/>
          <w:iCs/>
        </w:rPr>
        <w:t>оргапнизацией</w:t>
      </w:r>
      <w:proofErr w:type="spellEnd"/>
      <w:r w:rsidR="00F452FB">
        <w:rPr>
          <w:i/>
          <w:iCs/>
        </w:rPr>
        <w:t>.</w:t>
      </w:r>
      <w:r w:rsidRPr="002E55B2">
        <w:rPr>
          <w:i/>
          <w:iCs/>
        </w:rPr>
        <w:t>.</w:t>
      </w:r>
    </w:p>
    <w:p w:rsidR="004E1B70" w:rsidRPr="002E55B2" w:rsidRDefault="004E1B70" w:rsidP="008E5E01">
      <w:pPr>
        <w:spacing w:line="276" w:lineRule="auto"/>
        <w:jc w:val="both"/>
        <w:rPr>
          <w:i/>
          <w:iCs/>
        </w:rPr>
      </w:pPr>
    </w:p>
    <w:p w:rsidR="008E5E01" w:rsidRPr="002E55B2" w:rsidRDefault="002E55B2" w:rsidP="002E55B2">
      <w:pPr>
        <w:spacing w:line="276" w:lineRule="auto"/>
        <w:jc w:val="both"/>
      </w:pPr>
      <w:r>
        <w:t>7.4.</w:t>
      </w:r>
      <w:r w:rsidR="008E5E01" w:rsidRPr="002E55B2">
        <w:t xml:space="preserve"> Принимать деньги за </w:t>
      </w:r>
      <w:r w:rsidR="00810AB3">
        <w:t xml:space="preserve">платные </w:t>
      </w:r>
      <w:r w:rsidR="008E5E01" w:rsidRPr="002E55B2">
        <w:t xml:space="preserve"> образовательные услуги имеет право только бухгалтер (кассир), на которого официально возложены эти обязанности приказом директора.</w:t>
      </w:r>
      <w:r w:rsidR="00452900">
        <w:t xml:space="preserve"> </w:t>
      </w:r>
      <w:r w:rsidR="008E5E01" w:rsidRPr="002E55B2">
        <w:t>Бухгалтер (кассир), приняв деньги, выписывает квитанцию в двух экземплярах и второй отдает Заказчику. Бухгалтер (кассир) подотчетен главному бухгалтеру.</w:t>
      </w:r>
    </w:p>
    <w:p w:rsidR="005503C5" w:rsidRPr="008611E1" w:rsidRDefault="005503C5" w:rsidP="005503C5">
      <w:pPr>
        <w:jc w:val="both"/>
      </w:pPr>
    </w:p>
    <w:p w:rsidR="005503C5" w:rsidRPr="008611E1" w:rsidRDefault="002E55B2" w:rsidP="002E55B2">
      <w:pPr>
        <w:jc w:val="both"/>
      </w:pPr>
      <w:r>
        <w:t xml:space="preserve">7.5. </w:t>
      </w:r>
      <w:r w:rsidR="000D36EC" w:rsidRPr="008611E1">
        <w:t xml:space="preserve">Оплата за предоставленные платные образовательные услуги производится Заказчиком в полном объеме. </w:t>
      </w:r>
    </w:p>
    <w:p w:rsidR="005503C5" w:rsidRPr="008611E1" w:rsidRDefault="005503C5" w:rsidP="005503C5">
      <w:pPr>
        <w:jc w:val="both"/>
      </w:pPr>
    </w:p>
    <w:p w:rsidR="005503C5" w:rsidRPr="008611E1" w:rsidRDefault="002E55B2" w:rsidP="002E55B2">
      <w:pPr>
        <w:jc w:val="both"/>
      </w:pPr>
      <w:r>
        <w:t xml:space="preserve">7.6.  </w:t>
      </w:r>
      <w:r w:rsidR="000D36EC" w:rsidRPr="008611E1">
        <w:t>Перерасчет суммы за оказанные Исполнителем услуги производится при отсутствии обучающегося на занятиях по уважительной причине, подтвержденной соответствующим документом, и деньги, внесенные за текущий месяц, могут быть учтены в следующем месяце либо возвращены Заказчику на основании его заявления с приложением документов, подтверждающих уважительную причину отсутствия на учебном занятии.</w:t>
      </w:r>
    </w:p>
    <w:p w:rsidR="005503C5" w:rsidRPr="008611E1" w:rsidRDefault="005503C5" w:rsidP="005503C5">
      <w:pPr>
        <w:jc w:val="both"/>
      </w:pPr>
    </w:p>
    <w:p w:rsidR="008E5E01" w:rsidRDefault="002E55B2" w:rsidP="002E55B2">
      <w:pPr>
        <w:jc w:val="both"/>
      </w:pPr>
      <w:r>
        <w:t xml:space="preserve">7.7. </w:t>
      </w:r>
      <w:r w:rsidR="000D36EC" w:rsidRPr="008611E1">
        <w:t xml:space="preserve">В  случае  пропуска  обучающимся  занятий  без  уважительной  причины  перерасчет  не производится,  деньги  не  возвращаются. </w:t>
      </w:r>
    </w:p>
    <w:p w:rsidR="000D36EC" w:rsidRPr="008611E1" w:rsidRDefault="000D36EC" w:rsidP="008E5E01">
      <w:pPr>
        <w:jc w:val="both"/>
      </w:pPr>
      <w:r w:rsidRPr="008611E1">
        <w:t xml:space="preserve"> </w:t>
      </w:r>
    </w:p>
    <w:p w:rsidR="002E55B2" w:rsidRPr="002327DD" w:rsidRDefault="002E55B2" w:rsidP="008E5E01">
      <w:pPr>
        <w:spacing w:line="276" w:lineRule="auto"/>
        <w:jc w:val="both"/>
      </w:pPr>
      <w:r>
        <w:t>7.8.</w:t>
      </w:r>
      <w:r w:rsidR="00235073" w:rsidRPr="008611E1">
        <w:t xml:space="preserve"> </w:t>
      </w:r>
      <w:r w:rsidR="008E5E01" w:rsidRPr="002327DD">
        <w:t>Работники, привлекаемые к оказанию платных образовательных услуг, получают заработную плату за фактически отработанное время</w:t>
      </w:r>
      <w:r w:rsidR="008E5E01">
        <w:t xml:space="preserve"> и с учётом наполняемости групп</w:t>
      </w:r>
      <w:r w:rsidR="008E5E01" w:rsidRPr="002327DD">
        <w:t xml:space="preserve">. </w:t>
      </w:r>
    </w:p>
    <w:p w:rsidR="007F7BF3" w:rsidRPr="008611E1" w:rsidRDefault="005503C5" w:rsidP="00BB3242">
      <w:pPr>
        <w:pStyle w:val="western"/>
        <w:jc w:val="both"/>
        <w:rPr>
          <w:b/>
        </w:rPr>
      </w:pPr>
      <w:r w:rsidRPr="008611E1">
        <w:rPr>
          <w:b/>
        </w:rPr>
        <w:t>8</w:t>
      </w:r>
      <w:r w:rsidR="007F7BF3" w:rsidRPr="008611E1">
        <w:rPr>
          <w:b/>
        </w:rPr>
        <w:t xml:space="preserve">. Ответственность </w:t>
      </w:r>
      <w:r w:rsidR="002E55B2">
        <w:rPr>
          <w:b/>
        </w:rPr>
        <w:t>Исполнителя</w:t>
      </w:r>
      <w:r w:rsidR="007F7BF3" w:rsidRPr="008611E1">
        <w:rPr>
          <w:b/>
        </w:rPr>
        <w:t xml:space="preserve"> и </w:t>
      </w:r>
      <w:r w:rsidR="004E1B70">
        <w:rPr>
          <w:b/>
        </w:rPr>
        <w:t>З</w:t>
      </w:r>
      <w:r w:rsidR="002E55B2">
        <w:rPr>
          <w:b/>
        </w:rPr>
        <w:t>аказчика</w:t>
      </w:r>
      <w:r w:rsidR="007F7BF3" w:rsidRPr="008611E1">
        <w:rPr>
          <w:b/>
        </w:rPr>
        <w:t xml:space="preserve"> </w:t>
      </w:r>
      <w:r w:rsidR="00BC1697" w:rsidRPr="008611E1">
        <w:rPr>
          <w:b/>
        </w:rPr>
        <w:t xml:space="preserve">платных образовательных </w:t>
      </w:r>
      <w:r w:rsidR="007F7BF3" w:rsidRPr="008611E1">
        <w:rPr>
          <w:b/>
        </w:rPr>
        <w:t xml:space="preserve"> услуг</w:t>
      </w:r>
    </w:p>
    <w:p w:rsidR="007F7BF3" w:rsidRPr="008611E1" w:rsidRDefault="005503C5" w:rsidP="002E55B2">
      <w:pPr>
        <w:pStyle w:val="western"/>
        <w:jc w:val="both"/>
      </w:pPr>
      <w:r w:rsidRPr="008611E1">
        <w:t>8</w:t>
      </w:r>
      <w:r w:rsidR="007F7BF3" w:rsidRPr="008611E1">
        <w:t>.1.</w:t>
      </w:r>
      <w:r w:rsidR="002E55B2">
        <w:t xml:space="preserve"> </w:t>
      </w:r>
      <w:r w:rsidR="007F7BF3" w:rsidRPr="008611E1">
        <w:t xml:space="preserve">За неисполнение либо ненадлежащее исполнение обязательств по Договору </w:t>
      </w:r>
      <w:r w:rsidR="004E1B70" w:rsidRPr="004E1B70">
        <w:t>Исполнителя и Заказчика платных образовательных  услуг</w:t>
      </w:r>
      <w:r w:rsidR="00F452FB">
        <w:t xml:space="preserve"> стороны </w:t>
      </w:r>
      <w:r w:rsidR="007F7BF3" w:rsidRPr="008611E1">
        <w:t xml:space="preserve">несут ответственность, предусмотренную Договором и законодательством Российской Федерации. </w:t>
      </w:r>
    </w:p>
    <w:p w:rsidR="007F7BF3" w:rsidRPr="008611E1" w:rsidRDefault="005503C5" w:rsidP="002E55B2">
      <w:pPr>
        <w:pStyle w:val="western"/>
        <w:jc w:val="both"/>
      </w:pPr>
      <w:r w:rsidRPr="008611E1">
        <w:lastRenderedPageBreak/>
        <w:t>8</w:t>
      </w:r>
      <w:r w:rsidR="007F7BF3" w:rsidRPr="008611E1">
        <w:t>.2.</w:t>
      </w:r>
      <w:r w:rsidR="002E55B2">
        <w:t xml:space="preserve"> </w:t>
      </w:r>
      <w:r w:rsidR="007F7BF3" w:rsidRPr="008611E1">
        <w:t xml:space="preserve">При обнаружении недостатков в оказании </w:t>
      </w:r>
      <w:r w:rsidR="00BC1697" w:rsidRPr="008611E1">
        <w:t xml:space="preserve">платных </w:t>
      </w:r>
      <w:r w:rsidR="007F7BF3" w:rsidRPr="008611E1">
        <w:t>образова</w:t>
      </w:r>
      <w:r w:rsidR="00BC1697" w:rsidRPr="008611E1">
        <w:t xml:space="preserve">тельных </w:t>
      </w:r>
      <w:r w:rsidR="007F7BF3" w:rsidRPr="008611E1">
        <w:t>услуг, в том числе нарушение сроков или оказани</w:t>
      </w:r>
      <w:r w:rsidR="000A327F" w:rsidRPr="008611E1">
        <w:t>е</w:t>
      </w:r>
      <w:r w:rsidR="007F7BF3" w:rsidRPr="008611E1">
        <w:t xml:space="preserve"> услуг не в полном объёме, родители </w:t>
      </w:r>
      <w:r w:rsidR="007F4B4D" w:rsidRPr="008611E1">
        <w:t xml:space="preserve">обучающихся </w:t>
      </w:r>
      <w:r w:rsidR="007F7BF3" w:rsidRPr="008611E1">
        <w:t xml:space="preserve">(или их законные представители) вправе по своему выбору потребовать: </w:t>
      </w:r>
    </w:p>
    <w:p w:rsidR="007F7BF3" w:rsidRPr="008611E1" w:rsidRDefault="007F7BF3" w:rsidP="002E55B2">
      <w:pPr>
        <w:pStyle w:val="western"/>
        <w:numPr>
          <w:ilvl w:val="0"/>
          <w:numId w:val="9"/>
        </w:numPr>
        <w:tabs>
          <w:tab w:val="clear" w:pos="720"/>
        </w:tabs>
        <w:ind w:left="0" w:firstLine="0"/>
        <w:jc w:val="both"/>
      </w:pPr>
      <w:r w:rsidRPr="008611E1">
        <w:t xml:space="preserve">безвозмездного оказания </w:t>
      </w:r>
      <w:r w:rsidR="00BC1697" w:rsidRPr="008611E1">
        <w:t xml:space="preserve">платных образовательных </w:t>
      </w:r>
      <w:r w:rsidRPr="008611E1">
        <w:t xml:space="preserve"> услуг, в том числе оказания </w:t>
      </w:r>
      <w:r w:rsidR="00BC1697" w:rsidRPr="008611E1">
        <w:t xml:space="preserve">платных образовательных </w:t>
      </w:r>
      <w:r w:rsidRPr="008611E1">
        <w:t xml:space="preserve"> услуг в полном объёме в соответствии с договором; </w:t>
      </w:r>
    </w:p>
    <w:p w:rsidR="007F7BF3" w:rsidRPr="008611E1" w:rsidRDefault="007F7BF3" w:rsidP="002E55B2">
      <w:pPr>
        <w:pStyle w:val="western"/>
        <w:numPr>
          <w:ilvl w:val="0"/>
          <w:numId w:val="9"/>
        </w:numPr>
        <w:tabs>
          <w:tab w:val="clear" w:pos="720"/>
        </w:tabs>
        <w:ind w:left="0" w:firstLine="0"/>
        <w:jc w:val="both"/>
      </w:pPr>
      <w:r w:rsidRPr="008611E1">
        <w:t xml:space="preserve">соответствующего уменьшения стоимости оказанных </w:t>
      </w:r>
      <w:r w:rsidR="00BC1697" w:rsidRPr="008611E1">
        <w:t xml:space="preserve">платных образовательных </w:t>
      </w:r>
      <w:r w:rsidRPr="008611E1">
        <w:t xml:space="preserve"> услуг. </w:t>
      </w:r>
    </w:p>
    <w:p w:rsidR="007F7BF3" w:rsidRPr="008611E1" w:rsidRDefault="005503C5" w:rsidP="002E55B2">
      <w:pPr>
        <w:pStyle w:val="western"/>
        <w:jc w:val="both"/>
      </w:pPr>
      <w:r w:rsidRPr="008611E1">
        <w:t>8</w:t>
      </w:r>
      <w:r w:rsidR="007F7BF3" w:rsidRPr="008611E1">
        <w:t>.3.</w:t>
      </w:r>
      <w:r w:rsidR="002E55B2">
        <w:t xml:space="preserve"> </w:t>
      </w:r>
      <w:r w:rsidR="004E1B70">
        <w:t>Заказчик</w:t>
      </w:r>
      <w:r w:rsidR="007F7BF3" w:rsidRPr="008611E1">
        <w:t xml:space="preserve"> вправе расторгнуть Договор и потребовать полного возмещения убытков, если в установленный Договором срок недостатки оказанных </w:t>
      </w:r>
      <w:r w:rsidR="00BC1697" w:rsidRPr="008611E1">
        <w:t xml:space="preserve">платных образовательных </w:t>
      </w:r>
      <w:r w:rsidR="007F7BF3" w:rsidRPr="008611E1">
        <w:t xml:space="preserve"> услуг не устранены </w:t>
      </w:r>
      <w:r w:rsidR="004E1B70">
        <w:t xml:space="preserve">Исполнителем </w:t>
      </w:r>
      <w:r w:rsidR="007F7BF3" w:rsidRPr="008611E1">
        <w:t>либо имеют существенный характер.</w:t>
      </w:r>
    </w:p>
    <w:p w:rsidR="007F7BF3" w:rsidRPr="008611E1" w:rsidRDefault="005503C5" w:rsidP="002E55B2">
      <w:pPr>
        <w:pStyle w:val="western"/>
        <w:jc w:val="both"/>
      </w:pPr>
      <w:r w:rsidRPr="008611E1">
        <w:t>8</w:t>
      </w:r>
      <w:r w:rsidR="007F7BF3" w:rsidRPr="008611E1">
        <w:t>.4.</w:t>
      </w:r>
      <w:r w:rsidR="002E55B2">
        <w:t xml:space="preserve">  </w:t>
      </w:r>
      <w:r w:rsidR="007F7BF3" w:rsidRPr="008611E1">
        <w:t xml:space="preserve">Если </w:t>
      </w:r>
      <w:r w:rsidR="004E1B70">
        <w:t>Исполнитель</w:t>
      </w:r>
      <w:r w:rsidR="00322DD3" w:rsidRPr="008611E1">
        <w:t xml:space="preserve"> </w:t>
      </w:r>
      <w:r w:rsidR="007F7BF3" w:rsidRPr="008611E1">
        <w:t xml:space="preserve"> своевременно не приступил к оказанию </w:t>
      </w:r>
      <w:r w:rsidR="00BC1697" w:rsidRPr="008611E1">
        <w:t xml:space="preserve">платных образовательных </w:t>
      </w:r>
      <w:r w:rsidR="007F7BF3" w:rsidRPr="008611E1">
        <w:t xml:space="preserve"> услуг или если во время оказания данного вида услуг стало очевидным, что они не будет осуществлены в срок, а также в случае просрочки оказания услуг </w:t>
      </w:r>
      <w:r w:rsidR="004E1B70">
        <w:t xml:space="preserve">Заказчик </w:t>
      </w:r>
      <w:r w:rsidR="007F7BF3" w:rsidRPr="008611E1">
        <w:t xml:space="preserve">вправе </w:t>
      </w:r>
      <w:r w:rsidR="007D3956" w:rsidRPr="008611E1">
        <w:t xml:space="preserve">потребовать уменьшения стоимости платных образовательных услуг либо </w:t>
      </w:r>
      <w:r w:rsidR="007F7BF3" w:rsidRPr="008611E1">
        <w:t>расторгнуть Договор.</w:t>
      </w:r>
    </w:p>
    <w:p w:rsidR="007D3956" w:rsidRPr="008611E1" w:rsidRDefault="007D3956" w:rsidP="002E55B2">
      <w:pPr>
        <w:numPr>
          <w:ilvl w:val="1"/>
          <w:numId w:val="16"/>
        </w:numPr>
        <w:tabs>
          <w:tab w:val="left" w:pos="567"/>
        </w:tabs>
        <w:ind w:left="0" w:firstLine="0"/>
        <w:jc w:val="both"/>
      </w:pPr>
      <w:r w:rsidRPr="008611E1">
        <w:t>По инициативе Исполнителя договор может быть расторгнут в одностороннем порядке в следующем случае:</w:t>
      </w:r>
    </w:p>
    <w:p w:rsidR="007D3956" w:rsidRPr="008611E1" w:rsidRDefault="007D3956" w:rsidP="00A236EB">
      <w:pPr>
        <w:numPr>
          <w:ilvl w:val="0"/>
          <w:numId w:val="25"/>
        </w:numPr>
        <w:tabs>
          <w:tab w:val="left" w:pos="567"/>
        </w:tabs>
        <w:ind w:left="0" w:firstLine="0"/>
        <w:jc w:val="both"/>
      </w:pPr>
      <w:r w:rsidRPr="008611E1">
        <w:t>применение к обучающемуся, достигшему возраста 15-ти лет, отчисления как меры дисциплинарного взыскания;</w:t>
      </w:r>
    </w:p>
    <w:p w:rsidR="007D3956" w:rsidRPr="008611E1" w:rsidRDefault="007D3956" w:rsidP="00A236EB">
      <w:pPr>
        <w:numPr>
          <w:ilvl w:val="0"/>
          <w:numId w:val="25"/>
        </w:numPr>
        <w:tabs>
          <w:tab w:val="left" w:pos="567"/>
        </w:tabs>
        <w:ind w:left="0" w:firstLine="0"/>
        <w:jc w:val="both"/>
      </w:pPr>
      <w:r w:rsidRPr="008611E1">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3956" w:rsidRPr="008611E1" w:rsidRDefault="007D3956" w:rsidP="00A236EB">
      <w:pPr>
        <w:numPr>
          <w:ilvl w:val="0"/>
          <w:numId w:val="25"/>
        </w:numPr>
        <w:tabs>
          <w:tab w:val="left" w:pos="567"/>
        </w:tabs>
        <w:ind w:left="0" w:firstLine="0"/>
        <w:jc w:val="both"/>
      </w:pPr>
      <w:r w:rsidRPr="008611E1">
        <w:t>просрочка оплаты стоимости платных образовательных услуг;</w:t>
      </w:r>
    </w:p>
    <w:p w:rsidR="007D3956" w:rsidRDefault="007D3956" w:rsidP="00A236EB">
      <w:pPr>
        <w:numPr>
          <w:ilvl w:val="0"/>
          <w:numId w:val="25"/>
        </w:numPr>
        <w:tabs>
          <w:tab w:val="left" w:pos="567"/>
        </w:tabs>
        <w:ind w:left="0" w:firstLine="0"/>
        <w:jc w:val="both"/>
      </w:pPr>
      <w:r w:rsidRPr="008611E1">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E55B2" w:rsidRPr="008611E1" w:rsidRDefault="002E55B2" w:rsidP="001A62B8">
      <w:pPr>
        <w:tabs>
          <w:tab w:val="left" w:pos="567"/>
        </w:tabs>
        <w:jc w:val="both"/>
      </w:pPr>
    </w:p>
    <w:p w:rsidR="00A51310" w:rsidRDefault="00A51310" w:rsidP="001A62B8">
      <w:pPr>
        <w:pStyle w:val="Default"/>
        <w:numPr>
          <w:ilvl w:val="1"/>
          <w:numId w:val="16"/>
        </w:numPr>
        <w:ind w:left="0" w:firstLine="0"/>
        <w:jc w:val="both"/>
      </w:pPr>
      <w:r w:rsidRPr="008611E1">
        <w:t xml:space="preserve"> В случае отсутствия </w:t>
      </w:r>
      <w:r w:rsidR="0093771E" w:rsidRPr="008611E1">
        <w:t xml:space="preserve">обучающегося </w:t>
      </w:r>
      <w:r w:rsidRPr="008611E1">
        <w:t xml:space="preserve"> на занятиях</w:t>
      </w:r>
      <w:r w:rsidR="007F4B4D" w:rsidRPr="008611E1">
        <w:t xml:space="preserve"> </w:t>
      </w:r>
      <w:r w:rsidRPr="008611E1">
        <w:t xml:space="preserve"> </w:t>
      </w:r>
      <w:r w:rsidR="004E1B70">
        <w:t xml:space="preserve">педагог, оказывающий платную образовательную услугу, </w:t>
      </w:r>
      <w:r w:rsidRPr="008611E1">
        <w:t xml:space="preserve"> не несёт ответственность за полное освоение программного материала в пределах объёма услуг.</w:t>
      </w:r>
    </w:p>
    <w:p w:rsidR="003B73D0" w:rsidRPr="008611E1" w:rsidRDefault="003B73D0" w:rsidP="001A62B8">
      <w:pPr>
        <w:pStyle w:val="Default"/>
        <w:jc w:val="both"/>
      </w:pPr>
    </w:p>
    <w:p w:rsidR="003B73D0" w:rsidRPr="005C7193" w:rsidRDefault="003B73D0" w:rsidP="001A62B8">
      <w:pPr>
        <w:numPr>
          <w:ilvl w:val="1"/>
          <w:numId w:val="16"/>
        </w:numPr>
        <w:spacing w:line="276" w:lineRule="auto"/>
        <w:ind w:left="0" w:firstLine="0"/>
        <w:jc w:val="both"/>
      </w:pPr>
      <w:r w:rsidRPr="005C7193">
        <w:t xml:space="preserve"> Контроль за соблюдением настоящего Положения осуществляют:</w:t>
      </w:r>
    </w:p>
    <w:p w:rsidR="003B73D0" w:rsidRPr="002E55B2" w:rsidRDefault="002E55B2" w:rsidP="001A62B8">
      <w:pPr>
        <w:numPr>
          <w:ilvl w:val="0"/>
          <w:numId w:val="20"/>
        </w:numPr>
        <w:spacing w:line="276" w:lineRule="auto"/>
        <w:ind w:left="0" w:firstLine="0"/>
        <w:jc w:val="both"/>
      </w:pPr>
      <w:r>
        <w:t>з</w:t>
      </w:r>
      <w:r w:rsidR="003B73D0" w:rsidRPr="002E55B2">
        <w:t>аказчики (родители (законные представители), прочие граждане) в пределах договорных отношений;</w:t>
      </w:r>
    </w:p>
    <w:p w:rsidR="003B73D0" w:rsidRPr="002E55B2" w:rsidRDefault="003B73D0" w:rsidP="001A62B8">
      <w:pPr>
        <w:numPr>
          <w:ilvl w:val="0"/>
          <w:numId w:val="20"/>
        </w:numPr>
        <w:spacing w:line="276" w:lineRule="auto"/>
        <w:ind w:left="0" w:firstLine="0"/>
        <w:jc w:val="both"/>
      </w:pPr>
      <w:r w:rsidRPr="002E55B2">
        <w:t>ответственное лицо организации, на которое возложены данные обязанности.</w:t>
      </w:r>
    </w:p>
    <w:p w:rsidR="006B150D" w:rsidRPr="005C7193" w:rsidRDefault="006B150D" w:rsidP="001A62B8">
      <w:pPr>
        <w:spacing w:line="276" w:lineRule="auto"/>
        <w:jc w:val="both"/>
      </w:pPr>
    </w:p>
    <w:p w:rsidR="003B73D0" w:rsidRPr="005C7193" w:rsidRDefault="003B73D0" w:rsidP="001A62B8">
      <w:pPr>
        <w:numPr>
          <w:ilvl w:val="1"/>
          <w:numId w:val="16"/>
        </w:numPr>
        <w:spacing w:line="276" w:lineRule="auto"/>
        <w:ind w:left="0" w:firstLine="0"/>
        <w:jc w:val="both"/>
      </w:pPr>
      <w:r w:rsidRPr="005C7193">
        <w:t>Ответственность Заказчика  определена договором.</w:t>
      </w:r>
    </w:p>
    <w:p w:rsidR="003B73D0" w:rsidRPr="005C7193" w:rsidRDefault="003B73D0" w:rsidP="001A62B8">
      <w:pPr>
        <w:spacing w:line="276" w:lineRule="auto"/>
        <w:jc w:val="both"/>
      </w:pPr>
    </w:p>
    <w:p w:rsidR="007F7BF3" w:rsidRPr="008611E1" w:rsidRDefault="007F7BF3" w:rsidP="007F7BF3">
      <w:pPr>
        <w:pStyle w:val="western"/>
      </w:pPr>
    </w:p>
    <w:p w:rsidR="007F7BF3" w:rsidRPr="008611E1" w:rsidRDefault="007F7BF3" w:rsidP="007F7BF3">
      <w:pPr>
        <w:pStyle w:val="western"/>
      </w:pPr>
    </w:p>
    <w:p w:rsidR="00724D9A" w:rsidRDefault="00724D9A" w:rsidP="00724D9A">
      <w:pPr>
        <w:tabs>
          <w:tab w:val="left" w:pos="5245"/>
        </w:tabs>
        <w:ind w:left="5245"/>
        <w:rPr>
          <w:sz w:val="28"/>
          <w:szCs w:val="28"/>
        </w:rPr>
      </w:pPr>
    </w:p>
    <w:p w:rsidR="00724D9A" w:rsidRDefault="00724D9A" w:rsidP="00724D9A">
      <w:pPr>
        <w:tabs>
          <w:tab w:val="left" w:pos="5245"/>
        </w:tabs>
        <w:ind w:left="5245"/>
        <w:rPr>
          <w:sz w:val="28"/>
          <w:szCs w:val="28"/>
        </w:rPr>
      </w:pPr>
    </w:p>
    <w:p w:rsidR="00724D9A" w:rsidRDefault="00724D9A" w:rsidP="00724D9A">
      <w:pPr>
        <w:tabs>
          <w:tab w:val="left" w:pos="5245"/>
        </w:tabs>
        <w:ind w:left="5245"/>
        <w:rPr>
          <w:sz w:val="28"/>
          <w:szCs w:val="28"/>
        </w:rPr>
      </w:pPr>
    </w:p>
    <w:p w:rsidR="00724D9A" w:rsidRDefault="00724D9A" w:rsidP="00724D9A">
      <w:pPr>
        <w:tabs>
          <w:tab w:val="left" w:pos="5245"/>
        </w:tabs>
        <w:ind w:left="5245"/>
        <w:rPr>
          <w:sz w:val="28"/>
          <w:szCs w:val="28"/>
        </w:rPr>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724D9A" w:rsidRDefault="00724D9A" w:rsidP="00724D9A">
      <w:pPr>
        <w:tabs>
          <w:tab w:val="left" w:pos="5245"/>
        </w:tabs>
        <w:ind w:left="5245"/>
      </w:pPr>
    </w:p>
    <w:p w:rsidR="001A62B8" w:rsidRDefault="001A62B8" w:rsidP="00724D9A">
      <w:pPr>
        <w:tabs>
          <w:tab w:val="left" w:pos="5245"/>
        </w:tabs>
        <w:ind w:left="5245"/>
      </w:pPr>
    </w:p>
    <w:p w:rsidR="001A62B8" w:rsidRDefault="001A62B8" w:rsidP="00724D9A">
      <w:pPr>
        <w:tabs>
          <w:tab w:val="left" w:pos="5245"/>
        </w:tabs>
        <w:ind w:left="5245"/>
      </w:pPr>
    </w:p>
    <w:p w:rsidR="001A62B8" w:rsidRDefault="001A62B8" w:rsidP="00724D9A">
      <w:pPr>
        <w:tabs>
          <w:tab w:val="left" w:pos="5245"/>
        </w:tabs>
        <w:ind w:left="5245"/>
      </w:pPr>
    </w:p>
    <w:p w:rsidR="001A62B8" w:rsidRDefault="001A62B8" w:rsidP="00724D9A">
      <w:pPr>
        <w:tabs>
          <w:tab w:val="left" w:pos="5245"/>
        </w:tabs>
        <w:ind w:left="5245"/>
      </w:pPr>
    </w:p>
    <w:p w:rsidR="00724D9A" w:rsidRPr="00724D9A" w:rsidRDefault="00C62662" w:rsidP="001A62B8">
      <w:pPr>
        <w:tabs>
          <w:tab w:val="left" w:pos="4536"/>
        </w:tabs>
        <w:ind w:left="4820"/>
        <w:rPr>
          <w:sz w:val="28"/>
          <w:szCs w:val="28"/>
        </w:rPr>
      </w:pPr>
      <w:r>
        <w:t>П</w:t>
      </w:r>
      <w:r w:rsidR="00724D9A" w:rsidRPr="00724D9A">
        <w:t>риложение № 1                                                                       к «</w:t>
      </w:r>
      <w:r w:rsidR="00724D9A" w:rsidRPr="00724D9A">
        <w:rPr>
          <w:bCs/>
        </w:rPr>
        <w:t>Положению «О</w:t>
      </w:r>
      <w:r w:rsidR="005C7B79">
        <w:rPr>
          <w:bCs/>
        </w:rPr>
        <w:t xml:space="preserve"> порядке </w:t>
      </w:r>
      <w:r w:rsidR="00724D9A" w:rsidRPr="00724D9A">
        <w:rPr>
          <w:bCs/>
        </w:rPr>
        <w:t xml:space="preserve"> оказани</w:t>
      </w:r>
      <w:r w:rsidR="005C7B79">
        <w:rPr>
          <w:bCs/>
        </w:rPr>
        <w:t>я</w:t>
      </w:r>
      <w:r w:rsidR="00724D9A" w:rsidRPr="00724D9A">
        <w:rPr>
          <w:bCs/>
        </w:rPr>
        <w:t xml:space="preserve">  </w:t>
      </w:r>
    </w:p>
    <w:p w:rsidR="00724D9A" w:rsidRDefault="00724D9A" w:rsidP="001A62B8">
      <w:pPr>
        <w:tabs>
          <w:tab w:val="left" w:pos="4536"/>
        </w:tabs>
        <w:ind w:left="4820"/>
      </w:pPr>
      <w:r w:rsidRPr="00724D9A">
        <w:t>платных образовательных услуг в МБОУ «Средняя школа №2 г. Вельска»</w:t>
      </w:r>
    </w:p>
    <w:p w:rsidR="00A50A04" w:rsidRDefault="001A62B8" w:rsidP="001A62B8">
      <w:pPr>
        <w:pStyle w:val="ConsPlusNormal"/>
        <w:widowControl/>
        <w:tabs>
          <w:tab w:val="left" w:pos="4536"/>
        </w:tabs>
        <w:ind w:left="4820" w:firstLine="0"/>
        <w:rPr>
          <w:rFonts w:ascii="Times New Roman" w:hAnsi="Times New Roman" w:cs="Times New Roman"/>
          <w:sz w:val="24"/>
          <w:szCs w:val="24"/>
        </w:rPr>
      </w:pPr>
      <w:r>
        <w:rPr>
          <w:rFonts w:ascii="Times New Roman" w:hAnsi="Times New Roman" w:cs="Times New Roman"/>
          <w:sz w:val="24"/>
          <w:szCs w:val="24"/>
        </w:rPr>
        <w:t xml:space="preserve">(приложение </w:t>
      </w:r>
      <w:r w:rsidR="00A50A04" w:rsidRPr="008C29C8">
        <w:rPr>
          <w:rFonts w:ascii="Times New Roman" w:hAnsi="Times New Roman" w:cs="Times New Roman"/>
          <w:sz w:val="24"/>
          <w:szCs w:val="24"/>
        </w:rPr>
        <w:t xml:space="preserve">к </w:t>
      </w:r>
      <w:r w:rsidR="00A50A04">
        <w:rPr>
          <w:rFonts w:ascii="Times New Roman" w:hAnsi="Times New Roman" w:cs="Times New Roman"/>
          <w:sz w:val="24"/>
          <w:szCs w:val="24"/>
        </w:rPr>
        <w:t xml:space="preserve">распоряжению </w:t>
      </w:r>
      <w:r>
        <w:rPr>
          <w:rFonts w:ascii="Times New Roman" w:hAnsi="Times New Roman" w:cs="Times New Roman"/>
          <w:sz w:val="24"/>
          <w:szCs w:val="24"/>
        </w:rPr>
        <w:t>у</w:t>
      </w:r>
      <w:r w:rsidR="00A50A04">
        <w:rPr>
          <w:rFonts w:ascii="Times New Roman" w:hAnsi="Times New Roman" w:cs="Times New Roman"/>
          <w:sz w:val="24"/>
          <w:szCs w:val="24"/>
        </w:rPr>
        <w:t>правления образования администрации МО «Вельский муниципальный район» Архангельской области</w:t>
      </w:r>
      <w:r>
        <w:rPr>
          <w:rFonts w:ascii="Times New Roman" w:hAnsi="Times New Roman" w:cs="Times New Roman"/>
          <w:sz w:val="24"/>
          <w:szCs w:val="24"/>
        </w:rPr>
        <w:t xml:space="preserve"> </w:t>
      </w:r>
      <w:r w:rsidR="00A50A04" w:rsidRPr="008C29C8">
        <w:rPr>
          <w:rFonts w:ascii="Times New Roman" w:hAnsi="Times New Roman" w:cs="Times New Roman"/>
          <w:sz w:val="24"/>
          <w:szCs w:val="24"/>
        </w:rPr>
        <w:t xml:space="preserve">от </w:t>
      </w:r>
      <w:r w:rsidR="00A50A04">
        <w:rPr>
          <w:rFonts w:ascii="Times New Roman" w:hAnsi="Times New Roman" w:cs="Times New Roman"/>
          <w:sz w:val="24"/>
          <w:szCs w:val="24"/>
        </w:rPr>
        <w:t>30.06.</w:t>
      </w:r>
      <w:r w:rsidR="00A50A04" w:rsidRPr="008C29C8">
        <w:rPr>
          <w:rFonts w:ascii="Times New Roman" w:hAnsi="Times New Roman" w:cs="Times New Roman"/>
          <w:sz w:val="24"/>
          <w:szCs w:val="24"/>
        </w:rPr>
        <w:t>201</w:t>
      </w:r>
      <w:r w:rsidR="00A50A04">
        <w:rPr>
          <w:rFonts w:ascii="Times New Roman" w:hAnsi="Times New Roman" w:cs="Times New Roman"/>
          <w:sz w:val="24"/>
          <w:szCs w:val="24"/>
        </w:rPr>
        <w:t>1</w:t>
      </w:r>
      <w:r w:rsidR="00A50A04" w:rsidRPr="008C29C8">
        <w:rPr>
          <w:rFonts w:ascii="Times New Roman" w:hAnsi="Times New Roman" w:cs="Times New Roman"/>
          <w:sz w:val="24"/>
          <w:szCs w:val="24"/>
        </w:rPr>
        <w:t xml:space="preserve"> г. № </w:t>
      </w:r>
      <w:r w:rsidR="00A50A04">
        <w:rPr>
          <w:rFonts w:ascii="Times New Roman" w:hAnsi="Times New Roman" w:cs="Times New Roman"/>
          <w:sz w:val="24"/>
          <w:szCs w:val="24"/>
        </w:rPr>
        <w:t>475</w:t>
      </w:r>
      <w:r>
        <w:rPr>
          <w:rFonts w:ascii="Times New Roman" w:hAnsi="Times New Roman" w:cs="Times New Roman"/>
          <w:sz w:val="24"/>
          <w:szCs w:val="24"/>
        </w:rPr>
        <w:t>)</w:t>
      </w:r>
    </w:p>
    <w:p w:rsidR="00A50A04" w:rsidRPr="008C29C8" w:rsidRDefault="00A50A04" w:rsidP="00A50A04">
      <w:pPr>
        <w:pStyle w:val="ConsPlusNormal"/>
        <w:widowControl/>
        <w:ind w:left="5103" w:firstLine="0"/>
        <w:jc w:val="center"/>
        <w:rPr>
          <w:rFonts w:ascii="Times New Roman" w:hAnsi="Times New Roman" w:cs="Times New Roman"/>
          <w:sz w:val="24"/>
          <w:szCs w:val="24"/>
        </w:rPr>
      </w:pPr>
    </w:p>
    <w:p w:rsidR="00A50A04" w:rsidRDefault="00A50A04" w:rsidP="00A50A04">
      <w:pPr>
        <w:pStyle w:val="ConsPlusTitle"/>
        <w:widowControl/>
        <w:jc w:val="center"/>
        <w:outlineLvl w:val="0"/>
      </w:pPr>
      <w:r>
        <w:t>ПОРЯДОК</w:t>
      </w:r>
    </w:p>
    <w:p w:rsidR="00A50A04" w:rsidRPr="00FA723E" w:rsidRDefault="00A50A04" w:rsidP="00A50A04">
      <w:pPr>
        <w:pStyle w:val="ConsPlusTitle"/>
        <w:widowControl/>
        <w:jc w:val="center"/>
        <w:outlineLvl w:val="0"/>
      </w:pPr>
      <w:r w:rsidRPr="00FC1D00">
        <w:rPr>
          <w:sz w:val="28"/>
          <w:szCs w:val="28"/>
        </w:rPr>
        <w:t xml:space="preserve"> </w:t>
      </w:r>
      <w:r w:rsidRPr="00FA723E">
        <w:t xml:space="preserve">определения платы за оказание услуг (выполнения работ), относящихся к  основным видам деятельности муниципальных образовательных  учреждений, подведомственных управлению образования администрации  МО «Вельский муниципальный район» Архангельской области </w:t>
      </w:r>
    </w:p>
    <w:p w:rsidR="00A50A04" w:rsidRPr="00FA723E" w:rsidRDefault="00A50A04" w:rsidP="00A50A04">
      <w:pPr>
        <w:pStyle w:val="ConsPlusTitle"/>
        <w:widowControl/>
        <w:jc w:val="center"/>
        <w:outlineLvl w:val="0"/>
      </w:pPr>
      <w:r w:rsidRPr="00FA723E">
        <w:t xml:space="preserve"> для граждан и юридических лиц.</w:t>
      </w:r>
    </w:p>
    <w:p w:rsidR="00A50A04" w:rsidRDefault="00A50A04" w:rsidP="00A50A04">
      <w:pPr>
        <w:pStyle w:val="ConsPlusTitle"/>
        <w:widowControl/>
        <w:jc w:val="center"/>
        <w:outlineLvl w:val="0"/>
      </w:pPr>
    </w:p>
    <w:p w:rsidR="00A50A04" w:rsidRDefault="00A50A04" w:rsidP="00A50A04">
      <w:pPr>
        <w:autoSpaceDE w:val="0"/>
        <w:autoSpaceDN w:val="0"/>
        <w:adjustRightInd w:val="0"/>
        <w:jc w:val="center"/>
        <w:outlineLvl w:val="1"/>
      </w:pPr>
      <w:r>
        <w:t>I. Общие положения</w:t>
      </w:r>
    </w:p>
    <w:p w:rsidR="00A50A04" w:rsidRDefault="00A50A04" w:rsidP="00A50A04">
      <w:pPr>
        <w:autoSpaceDE w:val="0"/>
        <w:autoSpaceDN w:val="0"/>
        <w:adjustRightInd w:val="0"/>
        <w:jc w:val="center"/>
        <w:outlineLvl w:val="1"/>
      </w:pPr>
    </w:p>
    <w:p w:rsidR="00A50A04" w:rsidRDefault="00A50A04" w:rsidP="00A50A04">
      <w:pPr>
        <w:autoSpaceDE w:val="0"/>
        <w:autoSpaceDN w:val="0"/>
        <w:adjustRightInd w:val="0"/>
        <w:ind w:firstLine="540"/>
        <w:jc w:val="both"/>
        <w:outlineLvl w:val="1"/>
      </w:pPr>
      <w:r>
        <w:t xml:space="preserve">1. Настоящий порядок (далее - порядок) разработан в соответствии с </w:t>
      </w:r>
      <w:hyperlink r:id="rId10" w:history="1">
        <w:r>
          <w:rPr>
            <w:color w:val="0000FF"/>
          </w:rPr>
          <w:t>пунктом 4 статьи 9.2</w:t>
        </w:r>
      </w:hyperlink>
      <w:r>
        <w:t xml:space="preserve"> Федерального закона от 12 января 1996 г. N 7-ФЗ "О некоммерческих организациях", </w:t>
      </w:r>
      <w:hyperlink r:id="rId11" w:history="1">
        <w:r>
          <w:rPr>
            <w:color w:val="0000FF"/>
          </w:rPr>
          <w:t>пунктом 2</w:t>
        </w:r>
      </w:hyperlink>
      <w:r>
        <w:t xml:space="preserve">  Постановления администрации МО «Вельский муниципальный район» </w:t>
      </w:r>
      <w:r w:rsidRPr="00FC1D00">
        <w:t xml:space="preserve">от 18.04.2011г. N </w:t>
      </w:r>
      <w:r>
        <w:t xml:space="preserve">613 "О порядке осуществления органами местного самоуправления МО «Вельский муниципальный район» функций и полномочий учредителя муниципального учреждения МО «Вельский муниципальный район» и распространяется на муниципальные </w:t>
      </w:r>
      <w:r w:rsidRPr="00381D4B">
        <w:t>бюджетные</w:t>
      </w:r>
      <w:r w:rsidRPr="00840D4B">
        <w:rPr>
          <w:color w:val="FF0000"/>
        </w:rPr>
        <w:t xml:space="preserve"> </w:t>
      </w:r>
      <w:r>
        <w:t>учреждения в отношении которых управлением образования администрации  МО «Вельский муниципальный район»  осуществляются функции и полномочия учредителя, осуществляющее сверх установленного муниципального задания, а также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A50A04" w:rsidRDefault="00A50A04" w:rsidP="00A50A04">
      <w:pPr>
        <w:autoSpaceDE w:val="0"/>
        <w:autoSpaceDN w:val="0"/>
        <w:adjustRightInd w:val="0"/>
        <w:ind w:firstLine="540"/>
        <w:jc w:val="both"/>
        <w:outlineLvl w:val="1"/>
      </w:pPr>
      <w:r>
        <w:t xml:space="preserve">2. Порядок не распространяется на иные виды деятельности </w:t>
      </w:r>
      <w:r w:rsidR="00D97BD5">
        <w:t>образовательной организации</w:t>
      </w:r>
      <w:r>
        <w:t>, не являющиеся основными в соответствии с его уставом.</w:t>
      </w:r>
    </w:p>
    <w:p w:rsidR="00A50A04" w:rsidRDefault="00A50A04" w:rsidP="00A50A04">
      <w:pPr>
        <w:autoSpaceDE w:val="0"/>
        <w:autoSpaceDN w:val="0"/>
        <w:adjustRightInd w:val="0"/>
        <w:ind w:firstLine="540"/>
        <w:jc w:val="both"/>
        <w:outlineLvl w:val="1"/>
      </w:pPr>
      <w:r>
        <w:t>3. Порядок разработан в целях установления единого механизма формирования цен, предельных цен на платные услуги (далее - цены).</w:t>
      </w:r>
    </w:p>
    <w:p w:rsidR="00A50A04" w:rsidRDefault="00A50A04" w:rsidP="00A50A04">
      <w:pPr>
        <w:autoSpaceDE w:val="0"/>
        <w:autoSpaceDN w:val="0"/>
        <w:adjustRightInd w:val="0"/>
        <w:ind w:firstLine="540"/>
        <w:jc w:val="both"/>
        <w:outlineLvl w:val="1"/>
      </w:pPr>
      <w:r>
        <w:t xml:space="preserve">4. Платные услуги оказываются </w:t>
      </w:r>
      <w:r w:rsidR="00D97BD5">
        <w:t>образовательной организацией</w:t>
      </w:r>
      <w:r>
        <w:t xml:space="preserve"> по ценам, целиком покрывающим издержки </w:t>
      </w:r>
      <w:r w:rsidR="0023226C">
        <w:t>образовательной организации</w:t>
      </w:r>
      <w:r>
        <w:t xml:space="preserve"> на оказание данных услуг. В случаях, если федеральным   или областным законом,  нормативно-правовым актом  </w:t>
      </w:r>
      <w:r w:rsidRPr="001A4954">
        <w:t xml:space="preserve">МО </w:t>
      </w:r>
      <w:r w:rsidRPr="001A4954">
        <w:lastRenderedPageBreak/>
        <w:t>«Вельский муниципальный район»</w:t>
      </w:r>
      <w:r>
        <w:t xml:space="preserve"> предусматривается   оказание </w:t>
      </w:r>
      <w:r w:rsidR="0023226C">
        <w:t xml:space="preserve">образовательной организацией </w:t>
      </w:r>
      <w:r>
        <w:t>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A50A04" w:rsidRDefault="00A50A04" w:rsidP="00A50A04">
      <w:pPr>
        <w:autoSpaceDE w:val="0"/>
        <w:autoSpaceDN w:val="0"/>
        <w:adjustRightInd w:val="0"/>
        <w:ind w:firstLine="540"/>
        <w:jc w:val="both"/>
        <w:outlineLvl w:val="1"/>
      </w:pPr>
      <w:r>
        <w:t xml:space="preserve">5. </w:t>
      </w:r>
      <w:r w:rsidR="0023226C">
        <w:t>Образовательная организация</w:t>
      </w:r>
      <w:r>
        <w:t xml:space="preserve">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A50A04" w:rsidRDefault="00A50A04" w:rsidP="00A50A04">
      <w:pPr>
        <w:autoSpaceDE w:val="0"/>
        <w:autoSpaceDN w:val="0"/>
        <w:adjustRightInd w:val="0"/>
        <w:ind w:firstLine="540"/>
        <w:jc w:val="both"/>
        <w:outlineLvl w:val="1"/>
      </w:pPr>
      <w:r>
        <w:t xml:space="preserve">6. </w:t>
      </w:r>
      <w:r w:rsidR="0023226C">
        <w:t>Образовательная организация</w:t>
      </w:r>
      <w:r>
        <w:t xml:space="preserve"> формирует и утверждает перечень платных услуг по согласованию с управлением образования администрации МО «Вельский муниципальный район» Архангельской области.</w:t>
      </w:r>
    </w:p>
    <w:p w:rsidR="00A50A04" w:rsidRDefault="00A50A04" w:rsidP="00A50A04">
      <w:pPr>
        <w:autoSpaceDE w:val="0"/>
        <w:autoSpaceDN w:val="0"/>
        <w:adjustRightInd w:val="0"/>
        <w:ind w:firstLine="540"/>
        <w:jc w:val="both"/>
        <w:outlineLvl w:val="1"/>
      </w:pPr>
      <w:r>
        <w:t xml:space="preserve">7. </w:t>
      </w:r>
      <w:r w:rsidR="0023226C">
        <w:t xml:space="preserve">Образовательная организация </w:t>
      </w:r>
      <w:r>
        <w:t>утверждает цены на платные услуги по согласованию  с управлением образования администрации МО «Вельский муниципальный район» Архангельской области.</w:t>
      </w:r>
    </w:p>
    <w:p w:rsidR="00A50A04" w:rsidRDefault="00A50A04" w:rsidP="00A50A04">
      <w:pPr>
        <w:autoSpaceDE w:val="0"/>
        <w:autoSpaceDN w:val="0"/>
        <w:adjustRightInd w:val="0"/>
        <w:ind w:firstLine="540"/>
        <w:jc w:val="both"/>
        <w:outlineLvl w:val="1"/>
      </w:pPr>
      <w:r>
        <w:t>8. Стоимость платных услуг определяется на основе расчета экономически обоснованных затрат материальных и трудовых ресурсов (далее - затраты).</w:t>
      </w:r>
    </w:p>
    <w:p w:rsidR="00A50A04" w:rsidRDefault="00A50A04" w:rsidP="00A50A04">
      <w:pPr>
        <w:autoSpaceDE w:val="0"/>
        <w:autoSpaceDN w:val="0"/>
        <w:adjustRightInd w:val="0"/>
        <w:ind w:firstLine="540"/>
        <w:jc w:val="both"/>
        <w:outlineLvl w:val="1"/>
      </w:pPr>
      <w:r>
        <w:t xml:space="preserve">9. </w:t>
      </w:r>
      <w:r w:rsidR="0023226C">
        <w:t>Образовательная организация</w:t>
      </w:r>
      <w:r>
        <w:t>, оказывающ</w:t>
      </w:r>
      <w:r w:rsidR="0023226C">
        <w:t>ая</w:t>
      </w:r>
      <w:r>
        <w:t xml:space="preserve"> платные услуги, обязан</w:t>
      </w:r>
      <w:r w:rsidR="0023226C">
        <w:t>а</w:t>
      </w:r>
      <w:r>
        <w:t xml:space="preserve">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AF2036" w:rsidRDefault="00AF2036" w:rsidP="00A50A04">
      <w:pPr>
        <w:autoSpaceDE w:val="0"/>
        <w:autoSpaceDN w:val="0"/>
        <w:adjustRightInd w:val="0"/>
        <w:jc w:val="right"/>
        <w:outlineLvl w:val="2"/>
        <w:rPr>
          <w:b/>
        </w:rPr>
      </w:pPr>
    </w:p>
    <w:p w:rsidR="00A50A04" w:rsidRPr="00AF2036" w:rsidRDefault="00A50A04" w:rsidP="00A50A04">
      <w:pPr>
        <w:autoSpaceDE w:val="0"/>
        <w:autoSpaceDN w:val="0"/>
        <w:adjustRightInd w:val="0"/>
        <w:jc w:val="right"/>
        <w:outlineLvl w:val="2"/>
        <w:rPr>
          <w:b/>
        </w:rPr>
      </w:pPr>
      <w:r w:rsidRPr="00AF2036">
        <w:rPr>
          <w:b/>
        </w:rPr>
        <w:t>Таблица 1</w:t>
      </w:r>
    </w:p>
    <w:p w:rsidR="00A50A04" w:rsidRPr="00AF2036" w:rsidRDefault="00A50A04" w:rsidP="00A50A04">
      <w:pPr>
        <w:autoSpaceDE w:val="0"/>
        <w:autoSpaceDN w:val="0"/>
        <w:adjustRightInd w:val="0"/>
        <w:ind w:firstLine="540"/>
        <w:jc w:val="both"/>
        <w:outlineLvl w:val="2"/>
        <w:rPr>
          <w:b/>
        </w:rPr>
      </w:pPr>
    </w:p>
    <w:p w:rsidR="00A50A04" w:rsidRPr="00AF2036" w:rsidRDefault="00A50A04" w:rsidP="00A50A04">
      <w:pPr>
        <w:pStyle w:val="ConsPlusNonformat"/>
        <w:widowControl/>
        <w:jc w:val="center"/>
        <w:outlineLvl w:val="2"/>
        <w:rPr>
          <w:rFonts w:ascii="Times New Roman" w:hAnsi="Times New Roman" w:cs="Times New Roman"/>
          <w:b/>
          <w:sz w:val="24"/>
          <w:szCs w:val="24"/>
        </w:rPr>
      </w:pPr>
      <w:r w:rsidRPr="00AF2036">
        <w:rPr>
          <w:rFonts w:ascii="Times New Roman" w:hAnsi="Times New Roman" w:cs="Times New Roman"/>
          <w:b/>
          <w:sz w:val="24"/>
          <w:szCs w:val="24"/>
        </w:rPr>
        <w:t>Информация</w:t>
      </w:r>
    </w:p>
    <w:p w:rsidR="00A50A04" w:rsidRPr="00AF2036" w:rsidRDefault="00A50A04" w:rsidP="00A50A04">
      <w:pPr>
        <w:pStyle w:val="ConsPlusNonformat"/>
        <w:widowControl/>
        <w:jc w:val="center"/>
        <w:rPr>
          <w:rFonts w:ascii="Times New Roman" w:hAnsi="Times New Roman" w:cs="Times New Roman"/>
          <w:b/>
          <w:sz w:val="24"/>
          <w:szCs w:val="24"/>
        </w:rPr>
      </w:pPr>
      <w:r w:rsidRPr="00AF2036">
        <w:rPr>
          <w:rFonts w:ascii="Times New Roman" w:hAnsi="Times New Roman" w:cs="Times New Roman"/>
          <w:b/>
          <w:sz w:val="24"/>
          <w:szCs w:val="24"/>
        </w:rPr>
        <w:t>о ценах на платные услуги, работы, оказываемые (выполняемые)</w:t>
      </w:r>
    </w:p>
    <w:p w:rsidR="00A50A04" w:rsidRPr="00AF2036" w:rsidRDefault="00A50A04" w:rsidP="00A50A04">
      <w:pPr>
        <w:pStyle w:val="ConsPlusNonformat"/>
        <w:widowControl/>
        <w:jc w:val="center"/>
        <w:rPr>
          <w:rFonts w:ascii="Times New Roman" w:hAnsi="Times New Roman" w:cs="Times New Roman"/>
          <w:b/>
          <w:sz w:val="24"/>
          <w:szCs w:val="24"/>
        </w:rPr>
      </w:pPr>
      <w:r w:rsidRPr="00AF2036">
        <w:rPr>
          <w:rFonts w:ascii="Times New Roman" w:hAnsi="Times New Roman" w:cs="Times New Roman"/>
          <w:b/>
          <w:sz w:val="24"/>
          <w:szCs w:val="24"/>
        </w:rPr>
        <w:t>_______________________________________________</w:t>
      </w:r>
    </w:p>
    <w:p w:rsidR="00A50A04" w:rsidRPr="003579FD" w:rsidRDefault="00A50A04" w:rsidP="00A50A04">
      <w:pPr>
        <w:pStyle w:val="ConsPlusNonformat"/>
        <w:widowControl/>
        <w:jc w:val="center"/>
        <w:rPr>
          <w:rFonts w:ascii="Times New Roman" w:hAnsi="Times New Roman" w:cs="Times New Roman"/>
          <w:sz w:val="24"/>
          <w:szCs w:val="24"/>
        </w:rPr>
      </w:pPr>
      <w:r w:rsidRPr="003579FD">
        <w:rPr>
          <w:rFonts w:ascii="Times New Roman" w:hAnsi="Times New Roman" w:cs="Times New Roman"/>
          <w:sz w:val="24"/>
          <w:szCs w:val="24"/>
        </w:rPr>
        <w:t>(наименование муниципального бюджетного</w:t>
      </w:r>
      <w:r>
        <w:rPr>
          <w:rFonts w:ascii="Times New Roman" w:hAnsi="Times New Roman" w:cs="Times New Roman"/>
          <w:sz w:val="24"/>
          <w:szCs w:val="24"/>
        </w:rPr>
        <w:t xml:space="preserve"> </w:t>
      </w:r>
      <w:r w:rsidRPr="003579FD">
        <w:rPr>
          <w:rFonts w:ascii="Times New Roman" w:hAnsi="Times New Roman" w:cs="Times New Roman"/>
          <w:sz w:val="24"/>
          <w:szCs w:val="24"/>
        </w:rPr>
        <w:t>учреждения)</w:t>
      </w:r>
    </w:p>
    <w:p w:rsidR="00A50A04" w:rsidRDefault="00A50A04" w:rsidP="00A50A04">
      <w:pPr>
        <w:autoSpaceDE w:val="0"/>
        <w:autoSpaceDN w:val="0"/>
        <w:adjustRightInd w:val="0"/>
        <w:jc w:val="center"/>
        <w:outlineLvl w:val="2"/>
      </w:pPr>
    </w:p>
    <w:tbl>
      <w:tblPr>
        <w:tblW w:w="9540" w:type="dxa"/>
        <w:tblInd w:w="70" w:type="dxa"/>
        <w:tblLayout w:type="fixed"/>
        <w:tblCellMar>
          <w:left w:w="70" w:type="dxa"/>
          <w:right w:w="70" w:type="dxa"/>
        </w:tblCellMar>
        <w:tblLook w:val="0000"/>
      </w:tblPr>
      <w:tblGrid>
        <w:gridCol w:w="540"/>
        <w:gridCol w:w="7020"/>
        <w:gridCol w:w="1980"/>
      </w:tblGrid>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услуги (работы)            </w:t>
            </w: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Цена       </w:t>
            </w: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0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bl>
    <w:p w:rsidR="00A50A04" w:rsidRDefault="00A50A04" w:rsidP="00A50A04">
      <w:pPr>
        <w:autoSpaceDE w:val="0"/>
        <w:autoSpaceDN w:val="0"/>
        <w:adjustRightInd w:val="0"/>
        <w:ind w:firstLine="540"/>
        <w:jc w:val="both"/>
        <w:outlineLvl w:val="2"/>
      </w:pPr>
    </w:p>
    <w:p w:rsidR="00A50A04" w:rsidRDefault="00A50A04" w:rsidP="00A50A04">
      <w:pPr>
        <w:autoSpaceDE w:val="0"/>
        <w:autoSpaceDN w:val="0"/>
        <w:adjustRightInd w:val="0"/>
        <w:jc w:val="center"/>
        <w:outlineLvl w:val="1"/>
      </w:pPr>
      <w:r>
        <w:t>II. Определение цены</w:t>
      </w:r>
    </w:p>
    <w:p w:rsidR="00A50A04" w:rsidRDefault="00A50A04" w:rsidP="00A50A04">
      <w:pPr>
        <w:autoSpaceDE w:val="0"/>
        <w:autoSpaceDN w:val="0"/>
        <w:adjustRightInd w:val="0"/>
        <w:ind w:firstLine="540"/>
        <w:jc w:val="both"/>
        <w:outlineLvl w:val="1"/>
      </w:pPr>
    </w:p>
    <w:p w:rsidR="00A50A04" w:rsidRDefault="00A50A04" w:rsidP="00A50A04">
      <w:pPr>
        <w:autoSpaceDE w:val="0"/>
        <w:autoSpaceDN w:val="0"/>
        <w:adjustRightInd w:val="0"/>
        <w:ind w:firstLine="540"/>
        <w:jc w:val="both"/>
        <w:outlineLvl w:val="1"/>
      </w:pPr>
      <w:r>
        <w:t>10.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установленного порядка определения расчетно-нормативных затрат на оказание муниципальных услуг.</w:t>
      </w:r>
    </w:p>
    <w:p w:rsidR="00A50A04" w:rsidRDefault="00A50A04" w:rsidP="00A50A04">
      <w:pPr>
        <w:autoSpaceDE w:val="0"/>
        <w:autoSpaceDN w:val="0"/>
        <w:adjustRightInd w:val="0"/>
        <w:ind w:firstLine="540"/>
        <w:jc w:val="both"/>
        <w:outlineLvl w:val="1"/>
      </w:pPr>
      <w:r>
        <w:t xml:space="preserve">11. Затраты </w:t>
      </w:r>
      <w:r w:rsidR="00FB0E8C">
        <w:t xml:space="preserve">образовательной организации </w:t>
      </w:r>
      <w:r>
        <w:t xml:space="preserve">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w:t>
      </w:r>
      <w:r w:rsidR="00FB0E8C">
        <w:t>образовательной организации</w:t>
      </w:r>
      <w:r>
        <w:t xml:space="preserve"> в целом, но не потребляемые непосредственно в процессе оказания платной услуги.</w:t>
      </w:r>
    </w:p>
    <w:p w:rsidR="00A50A04" w:rsidRDefault="00A50A04" w:rsidP="00A50A04">
      <w:pPr>
        <w:autoSpaceDE w:val="0"/>
        <w:autoSpaceDN w:val="0"/>
        <w:adjustRightInd w:val="0"/>
        <w:ind w:firstLine="540"/>
        <w:jc w:val="both"/>
        <w:outlineLvl w:val="1"/>
      </w:pPr>
      <w:r>
        <w:t>12. К затратам, непосредственно связанным с оказанием платной услуги, относятся:</w:t>
      </w:r>
    </w:p>
    <w:p w:rsidR="00A50A04" w:rsidRDefault="00A50A04" w:rsidP="00A50A04">
      <w:pPr>
        <w:autoSpaceDE w:val="0"/>
        <w:autoSpaceDN w:val="0"/>
        <w:adjustRightInd w:val="0"/>
        <w:ind w:firstLine="540"/>
        <w:jc w:val="both"/>
        <w:outlineLvl w:val="1"/>
      </w:pPr>
      <w:r>
        <w:t>затраты на персонал, непосредственно участвующий в процессе оказания платной услуги (основной персонал);</w:t>
      </w:r>
    </w:p>
    <w:p w:rsidR="00A50A04" w:rsidRDefault="00A50A04" w:rsidP="00A50A04">
      <w:pPr>
        <w:autoSpaceDE w:val="0"/>
        <w:autoSpaceDN w:val="0"/>
        <w:adjustRightInd w:val="0"/>
        <w:ind w:firstLine="540"/>
        <w:jc w:val="both"/>
        <w:outlineLvl w:val="1"/>
      </w:pPr>
      <w:r>
        <w:t>материальные запасы, полностью потребляемые в процессе оказания платной услуги;</w:t>
      </w:r>
    </w:p>
    <w:p w:rsidR="00A50A04" w:rsidRDefault="00A50A04" w:rsidP="00A50A04">
      <w:pPr>
        <w:autoSpaceDE w:val="0"/>
        <w:autoSpaceDN w:val="0"/>
        <w:adjustRightInd w:val="0"/>
        <w:ind w:firstLine="540"/>
        <w:jc w:val="both"/>
        <w:outlineLvl w:val="1"/>
      </w:pPr>
      <w:r>
        <w:t>затраты на приобретение (амортизация) оборудования, используемого в процессе оказания платной услуги;</w:t>
      </w:r>
    </w:p>
    <w:p w:rsidR="00A50A04" w:rsidRDefault="00A50A04" w:rsidP="00A50A04">
      <w:pPr>
        <w:autoSpaceDE w:val="0"/>
        <w:autoSpaceDN w:val="0"/>
        <w:adjustRightInd w:val="0"/>
        <w:ind w:firstLine="540"/>
        <w:jc w:val="both"/>
        <w:outlineLvl w:val="1"/>
      </w:pPr>
      <w:r>
        <w:lastRenderedPageBreak/>
        <w:t>прочие расходы, отражающие специфику оказания платной услуги.</w:t>
      </w:r>
    </w:p>
    <w:p w:rsidR="00A50A04" w:rsidRDefault="00A50A04" w:rsidP="00A50A04">
      <w:pPr>
        <w:autoSpaceDE w:val="0"/>
        <w:autoSpaceDN w:val="0"/>
        <w:adjustRightInd w:val="0"/>
        <w:ind w:firstLine="540"/>
        <w:jc w:val="both"/>
        <w:outlineLvl w:val="1"/>
      </w:pPr>
      <w:r>
        <w:t xml:space="preserve">13. К затратам, необходимым для обеспечения деятельности </w:t>
      </w:r>
      <w:r w:rsidR="00FB0E8C">
        <w:t xml:space="preserve">образовательной организации </w:t>
      </w:r>
      <w:r>
        <w:t>в целом, но не потребляемым непосредственно в процессе оказания платной услуги (далее - накладные затраты), относятся:</w:t>
      </w:r>
    </w:p>
    <w:p w:rsidR="00A50A04" w:rsidRDefault="00A50A04" w:rsidP="00A50A04">
      <w:pPr>
        <w:autoSpaceDE w:val="0"/>
        <w:autoSpaceDN w:val="0"/>
        <w:adjustRightInd w:val="0"/>
        <w:ind w:firstLine="540"/>
        <w:jc w:val="both"/>
        <w:outlineLvl w:val="1"/>
      </w:pPr>
      <w:r>
        <w:t xml:space="preserve">затраты на персонал </w:t>
      </w:r>
      <w:r w:rsidR="00FB0E8C">
        <w:t>образовательной организации</w:t>
      </w:r>
      <w:r>
        <w:t>, не участвующего непосредственно в процессе оказания платной услуги (далее - административно-управленческий персонал);</w:t>
      </w:r>
    </w:p>
    <w:p w:rsidR="00A50A04" w:rsidRDefault="00A50A04" w:rsidP="00A50A04">
      <w:pPr>
        <w:autoSpaceDE w:val="0"/>
        <w:autoSpaceDN w:val="0"/>
        <w:adjustRightInd w:val="0"/>
        <w:ind w:firstLine="540"/>
        <w:jc w:val="both"/>
        <w:outlineLvl w:val="1"/>
      </w:pPr>
      <w: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A50A04" w:rsidRDefault="00A50A04" w:rsidP="00A50A04">
      <w:pPr>
        <w:autoSpaceDE w:val="0"/>
        <w:autoSpaceDN w:val="0"/>
        <w:adjustRightInd w:val="0"/>
        <w:ind w:firstLine="540"/>
        <w:jc w:val="both"/>
        <w:outlineLvl w:val="1"/>
      </w:pPr>
      <w:r>
        <w:t>затраты на уплату налогов (кроме налогов на фонд оплаты труда), пошлины и иные обязательные платежи;</w:t>
      </w:r>
    </w:p>
    <w:p w:rsidR="00A50A04" w:rsidRDefault="00A50A04" w:rsidP="00A50A04">
      <w:pPr>
        <w:autoSpaceDE w:val="0"/>
        <w:autoSpaceDN w:val="0"/>
        <w:adjustRightInd w:val="0"/>
        <w:ind w:firstLine="540"/>
        <w:jc w:val="both"/>
        <w:outlineLvl w:val="1"/>
      </w:pPr>
      <w:r>
        <w:t>затраты на содержание (амортизация) зданий, сооружений и других основных фондов, непосредственно не связанные с оказанием платной услуги.</w:t>
      </w:r>
    </w:p>
    <w:p w:rsidR="00A50A04" w:rsidRDefault="00A50A04" w:rsidP="00A50A04">
      <w:pPr>
        <w:autoSpaceDE w:val="0"/>
        <w:autoSpaceDN w:val="0"/>
        <w:adjustRightInd w:val="0"/>
        <w:ind w:firstLine="540"/>
        <w:jc w:val="both"/>
        <w:outlineLvl w:val="1"/>
      </w:pPr>
      <w:r>
        <w:t>14. Затраты на основной персонал включают в себя:</w:t>
      </w:r>
    </w:p>
    <w:p w:rsidR="00A50A04" w:rsidRDefault="00A50A04" w:rsidP="00A50A04">
      <w:pPr>
        <w:autoSpaceDE w:val="0"/>
        <w:autoSpaceDN w:val="0"/>
        <w:adjustRightInd w:val="0"/>
        <w:ind w:firstLine="540"/>
        <w:jc w:val="both"/>
        <w:outlineLvl w:val="1"/>
      </w:pPr>
      <w:r>
        <w:t>затраты на оплату труда и начисления на выплаты по оплате труда основного персонала;</w:t>
      </w:r>
    </w:p>
    <w:p w:rsidR="00A50A04" w:rsidRDefault="00A50A04" w:rsidP="00A50A04">
      <w:pPr>
        <w:autoSpaceDE w:val="0"/>
        <w:autoSpaceDN w:val="0"/>
        <w:adjustRightInd w:val="0"/>
        <w:ind w:firstLine="540"/>
        <w:jc w:val="both"/>
        <w:outlineLvl w:val="1"/>
      </w:pPr>
      <w:r>
        <w:t>затраты на командировки основного персонала, связанные с предоставлением платной услуги;</w:t>
      </w:r>
    </w:p>
    <w:p w:rsidR="00A50A04" w:rsidRDefault="00A50A04" w:rsidP="00A50A04">
      <w:pPr>
        <w:autoSpaceDE w:val="0"/>
        <w:autoSpaceDN w:val="0"/>
        <w:adjustRightInd w:val="0"/>
        <w:ind w:firstLine="540"/>
        <w:jc w:val="both"/>
        <w:outlineLvl w:val="1"/>
      </w:pPr>
      <w:r>
        <w:t>суммы вознаграждения сотрудников, привлекаемых по гражданско-правовым договорам к выполнению отдельных работ.</w:t>
      </w:r>
    </w:p>
    <w:p w:rsidR="00A50A04" w:rsidRDefault="00A50A04" w:rsidP="00A50A04">
      <w:pPr>
        <w:autoSpaceDE w:val="0"/>
        <w:autoSpaceDN w:val="0"/>
        <w:adjustRightInd w:val="0"/>
        <w:ind w:firstLine="540"/>
        <w:jc w:val="both"/>
        <w:outlineLvl w:val="1"/>
      </w:pPr>
      <w: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w:t>
      </w:r>
    </w:p>
    <w:p w:rsidR="00A50A04" w:rsidRDefault="00A50A04" w:rsidP="00A50A04">
      <w:pPr>
        <w:autoSpaceDE w:val="0"/>
        <w:autoSpaceDN w:val="0"/>
        <w:adjustRightInd w:val="0"/>
        <w:ind w:firstLine="540"/>
        <w:jc w:val="both"/>
        <w:outlineLvl w:val="1"/>
      </w:pPr>
      <w: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rsidR="00AF2036" w:rsidRDefault="00AF2036" w:rsidP="00A50A04">
      <w:pPr>
        <w:autoSpaceDE w:val="0"/>
        <w:autoSpaceDN w:val="0"/>
        <w:adjustRightInd w:val="0"/>
        <w:jc w:val="right"/>
        <w:outlineLvl w:val="2"/>
        <w:rPr>
          <w:b/>
        </w:rPr>
      </w:pPr>
    </w:p>
    <w:p w:rsidR="00A50A04" w:rsidRPr="00AF2036" w:rsidRDefault="00A50A04" w:rsidP="00A50A04">
      <w:pPr>
        <w:autoSpaceDE w:val="0"/>
        <w:autoSpaceDN w:val="0"/>
        <w:adjustRightInd w:val="0"/>
        <w:jc w:val="right"/>
        <w:outlineLvl w:val="2"/>
        <w:rPr>
          <w:b/>
        </w:rPr>
      </w:pPr>
      <w:r w:rsidRPr="00AF2036">
        <w:rPr>
          <w:b/>
        </w:rPr>
        <w:t>Таблица 2</w:t>
      </w:r>
    </w:p>
    <w:p w:rsidR="00A50A04" w:rsidRPr="00AF2036" w:rsidRDefault="00A50A04" w:rsidP="00A50A04">
      <w:pPr>
        <w:autoSpaceDE w:val="0"/>
        <w:autoSpaceDN w:val="0"/>
        <w:adjustRightInd w:val="0"/>
        <w:ind w:firstLine="540"/>
        <w:jc w:val="both"/>
        <w:outlineLvl w:val="2"/>
        <w:rPr>
          <w:b/>
        </w:rPr>
      </w:pPr>
    </w:p>
    <w:p w:rsidR="00A50A04" w:rsidRPr="00AF2036" w:rsidRDefault="00A50A04" w:rsidP="00A50A04">
      <w:pPr>
        <w:pStyle w:val="ConsPlusNonformat"/>
        <w:widowControl/>
        <w:jc w:val="center"/>
        <w:outlineLvl w:val="2"/>
        <w:rPr>
          <w:rFonts w:ascii="Times New Roman" w:hAnsi="Times New Roman" w:cs="Times New Roman"/>
          <w:b/>
          <w:sz w:val="24"/>
          <w:szCs w:val="24"/>
        </w:rPr>
      </w:pPr>
      <w:r w:rsidRPr="00AF2036">
        <w:rPr>
          <w:rFonts w:ascii="Times New Roman" w:hAnsi="Times New Roman" w:cs="Times New Roman"/>
          <w:b/>
          <w:sz w:val="24"/>
          <w:szCs w:val="24"/>
        </w:rPr>
        <w:t>Расчет затрат на оплату труда персонала</w:t>
      </w:r>
    </w:p>
    <w:p w:rsidR="00A50A04" w:rsidRPr="008661DC" w:rsidRDefault="00A50A04" w:rsidP="00A50A04">
      <w:pPr>
        <w:pStyle w:val="ConsPlusNonformat"/>
        <w:widowControl/>
        <w:jc w:val="center"/>
        <w:rPr>
          <w:rFonts w:ascii="Times New Roman" w:hAnsi="Times New Roman" w:cs="Times New Roman"/>
          <w:sz w:val="24"/>
          <w:szCs w:val="24"/>
        </w:rPr>
      </w:pP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_______________________________________________</w:t>
      </w: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(наименование платной услуги)</w:t>
      </w:r>
    </w:p>
    <w:p w:rsidR="00A50A04" w:rsidRDefault="00A50A04" w:rsidP="00A50A04">
      <w:pPr>
        <w:autoSpaceDE w:val="0"/>
        <w:autoSpaceDN w:val="0"/>
        <w:adjustRightInd w:val="0"/>
        <w:jc w:val="both"/>
        <w:outlineLvl w:val="2"/>
      </w:pPr>
    </w:p>
    <w:tbl>
      <w:tblPr>
        <w:tblW w:w="9540" w:type="dxa"/>
        <w:tblInd w:w="70" w:type="dxa"/>
        <w:tblLayout w:type="fixed"/>
        <w:tblCellMar>
          <w:left w:w="70" w:type="dxa"/>
          <w:right w:w="70" w:type="dxa"/>
        </w:tblCellMar>
        <w:tblLook w:val="0000"/>
      </w:tblPr>
      <w:tblGrid>
        <w:gridCol w:w="1755"/>
        <w:gridCol w:w="1755"/>
        <w:gridCol w:w="1485"/>
        <w:gridCol w:w="1890"/>
        <w:gridCol w:w="2655"/>
      </w:tblGrid>
      <w:tr w:rsidR="00A50A04" w:rsidTr="00A50A04">
        <w:trPr>
          <w:cantSplit/>
          <w:trHeight w:val="120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w:t>
            </w:r>
            <w:r>
              <w:rPr>
                <w:rFonts w:ascii="Times New Roman" w:hAnsi="Times New Roman" w:cs="Times New Roman"/>
                <w:sz w:val="24"/>
                <w:szCs w:val="24"/>
              </w:rPr>
              <w:br/>
              <w:t xml:space="preserve">заработная </w:t>
            </w:r>
            <w:r>
              <w:rPr>
                <w:rFonts w:ascii="Times New Roman" w:hAnsi="Times New Roman" w:cs="Times New Roman"/>
                <w:sz w:val="24"/>
                <w:szCs w:val="24"/>
              </w:rPr>
              <w:br/>
              <w:t xml:space="preserve">плата в   </w:t>
            </w:r>
            <w:r>
              <w:rPr>
                <w:rFonts w:ascii="Times New Roman" w:hAnsi="Times New Roman" w:cs="Times New Roman"/>
                <w:sz w:val="24"/>
                <w:szCs w:val="24"/>
              </w:rPr>
              <w:br/>
              <w:t xml:space="preserve">месяц,   </w:t>
            </w:r>
            <w:r>
              <w:rPr>
                <w:rFonts w:ascii="Times New Roman" w:hAnsi="Times New Roman" w:cs="Times New Roman"/>
                <w:sz w:val="24"/>
                <w:szCs w:val="24"/>
              </w:rPr>
              <w:br/>
              <w:t xml:space="preserve">включая   </w:t>
            </w:r>
            <w:r>
              <w:rPr>
                <w:rFonts w:ascii="Times New Roman" w:hAnsi="Times New Roman" w:cs="Times New Roman"/>
                <w:sz w:val="24"/>
                <w:szCs w:val="24"/>
              </w:rPr>
              <w:br/>
              <w:t xml:space="preserve">начисления </w:t>
            </w:r>
            <w:r>
              <w:rPr>
                <w:rFonts w:ascii="Times New Roman" w:hAnsi="Times New Roman" w:cs="Times New Roman"/>
                <w:sz w:val="24"/>
                <w:szCs w:val="24"/>
              </w:rPr>
              <w:br/>
              <w:t xml:space="preserve">на выплаты </w:t>
            </w:r>
            <w:r>
              <w:rPr>
                <w:rFonts w:ascii="Times New Roman" w:hAnsi="Times New Roman" w:cs="Times New Roman"/>
                <w:sz w:val="24"/>
                <w:szCs w:val="24"/>
              </w:rPr>
              <w:br/>
              <w:t xml:space="preserve">по оплате  </w:t>
            </w:r>
            <w:r>
              <w:rPr>
                <w:rFonts w:ascii="Times New Roman" w:hAnsi="Times New Roman" w:cs="Times New Roman"/>
                <w:sz w:val="24"/>
                <w:szCs w:val="24"/>
              </w:rPr>
              <w:br/>
              <w:t>труда (руб.)</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Месячный </w:t>
            </w:r>
            <w:r>
              <w:rPr>
                <w:rFonts w:ascii="Times New Roman" w:hAnsi="Times New Roman" w:cs="Times New Roman"/>
                <w:sz w:val="24"/>
                <w:szCs w:val="24"/>
              </w:rPr>
              <w:br/>
              <w:t xml:space="preserve">фонд   </w:t>
            </w:r>
            <w:r>
              <w:rPr>
                <w:rFonts w:ascii="Times New Roman" w:hAnsi="Times New Roman" w:cs="Times New Roman"/>
                <w:sz w:val="24"/>
                <w:szCs w:val="24"/>
              </w:rPr>
              <w:br/>
              <w:t xml:space="preserve">рабочего </w:t>
            </w:r>
            <w:r>
              <w:rPr>
                <w:rFonts w:ascii="Times New Roman" w:hAnsi="Times New Roman" w:cs="Times New Roman"/>
                <w:sz w:val="24"/>
                <w:szCs w:val="24"/>
              </w:rPr>
              <w:br/>
              <w:t xml:space="preserve">времени  </w:t>
            </w:r>
            <w:r>
              <w:rPr>
                <w:rFonts w:ascii="Times New Roman" w:hAnsi="Times New Roman" w:cs="Times New Roman"/>
                <w:sz w:val="24"/>
                <w:szCs w:val="24"/>
              </w:rPr>
              <w:br/>
              <w:t xml:space="preserve">(час.)  </w:t>
            </w:r>
          </w:p>
        </w:tc>
        <w:tc>
          <w:tcPr>
            <w:tcW w:w="189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Норма времени</w:t>
            </w:r>
            <w:r>
              <w:rPr>
                <w:rFonts w:ascii="Times New Roman" w:hAnsi="Times New Roman" w:cs="Times New Roman"/>
                <w:sz w:val="24"/>
                <w:szCs w:val="24"/>
              </w:rPr>
              <w:br/>
              <w:t xml:space="preserve">на оказание </w:t>
            </w:r>
            <w:r>
              <w:rPr>
                <w:rFonts w:ascii="Times New Roman" w:hAnsi="Times New Roman" w:cs="Times New Roman"/>
                <w:sz w:val="24"/>
                <w:szCs w:val="24"/>
              </w:rPr>
              <w:br/>
              <w:t xml:space="preserve">платной   </w:t>
            </w:r>
            <w:r>
              <w:rPr>
                <w:rFonts w:ascii="Times New Roman" w:hAnsi="Times New Roman" w:cs="Times New Roman"/>
                <w:sz w:val="24"/>
                <w:szCs w:val="24"/>
              </w:rPr>
              <w:br/>
              <w:t>услуги (час.)</w:t>
            </w:r>
          </w:p>
        </w:tc>
        <w:tc>
          <w:tcPr>
            <w:tcW w:w="26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Затраты на оплату   </w:t>
            </w:r>
            <w:r>
              <w:rPr>
                <w:rFonts w:ascii="Times New Roman" w:hAnsi="Times New Roman" w:cs="Times New Roman"/>
                <w:sz w:val="24"/>
                <w:szCs w:val="24"/>
              </w:rPr>
              <w:br/>
              <w:t>труда персонала (руб.)</w:t>
            </w:r>
            <w:r>
              <w:rPr>
                <w:rFonts w:ascii="Times New Roman" w:hAnsi="Times New Roman" w:cs="Times New Roman"/>
                <w:sz w:val="24"/>
                <w:szCs w:val="24"/>
              </w:rPr>
              <w:br/>
              <w:t xml:space="preserve">(5) = (2) / (3)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(4) </w:t>
            </w: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6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26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bl>
    <w:p w:rsidR="00A50A04" w:rsidRDefault="00A50A04" w:rsidP="00A50A04">
      <w:pPr>
        <w:autoSpaceDE w:val="0"/>
        <w:autoSpaceDN w:val="0"/>
        <w:adjustRightInd w:val="0"/>
        <w:ind w:firstLine="540"/>
        <w:jc w:val="both"/>
        <w:outlineLvl w:val="2"/>
      </w:pPr>
    </w:p>
    <w:p w:rsidR="00A50A04" w:rsidRDefault="00A50A04" w:rsidP="00A50A04">
      <w:pPr>
        <w:autoSpaceDE w:val="0"/>
        <w:autoSpaceDN w:val="0"/>
        <w:adjustRightInd w:val="0"/>
        <w:ind w:firstLine="540"/>
        <w:jc w:val="both"/>
        <w:outlineLvl w:val="2"/>
      </w:pPr>
      <w:r>
        <w:lastRenderedPageBreak/>
        <w:t>15.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A50A04" w:rsidRDefault="00A50A04" w:rsidP="00A50A04">
      <w:pPr>
        <w:autoSpaceDE w:val="0"/>
        <w:autoSpaceDN w:val="0"/>
        <w:adjustRightInd w:val="0"/>
        <w:ind w:firstLine="540"/>
        <w:jc w:val="both"/>
        <w:outlineLvl w:val="2"/>
      </w:pPr>
      <w:r>
        <w:t>затраты на приобретение расходных материалов для оргтехники;</w:t>
      </w:r>
    </w:p>
    <w:p w:rsidR="00A50A04" w:rsidRDefault="00A50A04" w:rsidP="00A50A04">
      <w:pPr>
        <w:autoSpaceDE w:val="0"/>
        <w:autoSpaceDN w:val="0"/>
        <w:adjustRightInd w:val="0"/>
        <w:ind w:firstLine="540"/>
        <w:jc w:val="both"/>
        <w:outlineLvl w:val="2"/>
      </w:pPr>
      <w:r>
        <w:t>затраты на мягкий инвентарь;</w:t>
      </w:r>
    </w:p>
    <w:p w:rsidR="00A50A04" w:rsidRDefault="00A50A04" w:rsidP="00A50A04">
      <w:pPr>
        <w:autoSpaceDE w:val="0"/>
        <w:autoSpaceDN w:val="0"/>
        <w:adjustRightInd w:val="0"/>
        <w:ind w:firstLine="540"/>
        <w:jc w:val="both"/>
        <w:outlineLvl w:val="2"/>
      </w:pPr>
      <w:r>
        <w:t>затраты на другие материальные запасы.</w:t>
      </w:r>
    </w:p>
    <w:p w:rsidR="00A50A04" w:rsidRDefault="00A50A04" w:rsidP="00A50A04">
      <w:pPr>
        <w:autoSpaceDE w:val="0"/>
        <w:autoSpaceDN w:val="0"/>
        <w:adjustRightInd w:val="0"/>
        <w:ind w:firstLine="540"/>
        <w:jc w:val="both"/>
        <w:outlineLvl w:val="2"/>
      </w:pPr>
      <w: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w:t>
      </w:r>
    </w:p>
    <w:p w:rsidR="00A50A04" w:rsidRDefault="00A50A04" w:rsidP="00A50A04">
      <w:pPr>
        <w:autoSpaceDE w:val="0"/>
        <w:autoSpaceDN w:val="0"/>
        <w:adjustRightInd w:val="0"/>
        <w:ind w:firstLine="540"/>
        <w:jc w:val="both"/>
        <w:outlineLvl w:val="2"/>
      </w:pPr>
      <w:r>
        <w:t>Расчет затрат на материальные запасы, непосредственно потребляемые в процессе оказания платной услуги, проводится по форме согласно Таблице 3.</w:t>
      </w:r>
    </w:p>
    <w:p w:rsidR="00A50A04" w:rsidRDefault="00A50A04" w:rsidP="00A50A04">
      <w:pPr>
        <w:autoSpaceDE w:val="0"/>
        <w:autoSpaceDN w:val="0"/>
        <w:adjustRightInd w:val="0"/>
        <w:jc w:val="right"/>
        <w:outlineLvl w:val="2"/>
      </w:pPr>
    </w:p>
    <w:p w:rsidR="00AF2036" w:rsidRDefault="00AF2036" w:rsidP="00A50A04">
      <w:pPr>
        <w:autoSpaceDE w:val="0"/>
        <w:autoSpaceDN w:val="0"/>
        <w:adjustRightInd w:val="0"/>
        <w:jc w:val="right"/>
        <w:outlineLvl w:val="2"/>
        <w:rPr>
          <w:b/>
        </w:rPr>
      </w:pPr>
    </w:p>
    <w:p w:rsidR="00AF2036" w:rsidRDefault="00AF2036" w:rsidP="00A50A04">
      <w:pPr>
        <w:autoSpaceDE w:val="0"/>
        <w:autoSpaceDN w:val="0"/>
        <w:adjustRightInd w:val="0"/>
        <w:jc w:val="right"/>
        <w:outlineLvl w:val="2"/>
        <w:rPr>
          <w:b/>
        </w:rPr>
      </w:pPr>
    </w:p>
    <w:p w:rsidR="00AF2036" w:rsidRDefault="00AF2036" w:rsidP="00A50A04">
      <w:pPr>
        <w:autoSpaceDE w:val="0"/>
        <w:autoSpaceDN w:val="0"/>
        <w:adjustRightInd w:val="0"/>
        <w:jc w:val="right"/>
        <w:outlineLvl w:val="2"/>
        <w:rPr>
          <w:b/>
        </w:rPr>
      </w:pPr>
    </w:p>
    <w:p w:rsidR="00AF2036" w:rsidRDefault="00AF2036" w:rsidP="00A50A04">
      <w:pPr>
        <w:autoSpaceDE w:val="0"/>
        <w:autoSpaceDN w:val="0"/>
        <w:adjustRightInd w:val="0"/>
        <w:jc w:val="right"/>
        <w:outlineLvl w:val="2"/>
        <w:rPr>
          <w:b/>
        </w:rPr>
      </w:pPr>
    </w:p>
    <w:p w:rsidR="00AF2036" w:rsidRDefault="00AF2036" w:rsidP="00A50A04">
      <w:pPr>
        <w:autoSpaceDE w:val="0"/>
        <w:autoSpaceDN w:val="0"/>
        <w:adjustRightInd w:val="0"/>
        <w:jc w:val="right"/>
        <w:outlineLvl w:val="2"/>
        <w:rPr>
          <w:b/>
        </w:rPr>
      </w:pPr>
    </w:p>
    <w:p w:rsidR="00AF2036" w:rsidRDefault="00AF2036" w:rsidP="00A50A04">
      <w:pPr>
        <w:autoSpaceDE w:val="0"/>
        <w:autoSpaceDN w:val="0"/>
        <w:adjustRightInd w:val="0"/>
        <w:jc w:val="right"/>
        <w:outlineLvl w:val="2"/>
        <w:rPr>
          <w:b/>
        </w:rPr>
      </w:pPr>
    </w:p>
    <w:p w:rsidR="00A50A04" w:rsidRPr="00AF2036" w:rsidRDefault="00A50A04" w:rsidP="00A50A04">
      <w:pPr>
        <w:autoSpaceDE w:val="0"/>
        <w:autoSpaceDN w:val="0"/>
        <w:adjustRightInd w:val="0"/>
        <w:jc w:val="right"/>
        <w:outlineLvl w:val="2"/>
        <w:rPr>
          <w:b/>
        </w:rPr>
      </w:pPr>
      <w:r w:rsidRPr="00AF2036">
        <w:rPr>
          <w:b/>
        </w:rPr>
        <w:t>Таблица 3</w:t>
      </w:r>
    </w:p>
    <w:p w:rsidR="00A50A04" w:rsidRPr="00AF2036" w:rsidRDefault="00A50A04" w:rsidP="00A50A04">
      <w:pPr>
        <w:autoSpaceDE w:val="0"/>
        <w:autoSpaceDN w:val="0"/>
        <w:adjustRightInd w:val="0"/>
        <w:ind w:firstLine="540"/>
        <w:jc w:val="both"/>
        <w:outlineLvl w:val="2"/>
        <w:rPr>
          <w:b/>
        </w:rPr>
      </w:pPr>
    </w:p>
    <w:p w:rsidR="00A50A04" w:rsidRPr="00AF2036" w:rsidRDefault="00A50A04" w:rsidP="00A50A04">
      <w:pPr>
        <w:pStyle w:val="ConsPlusNonformat"/>
        <w:widowControl/>
        <w:jc w:val="center"/>
        <w:outlineLvl w:val="2"/>
        <w:rPr>
          <w:rFonts w:ascii="Times New Roman" w:hAnsi="Times New Roman" w:cs="Times New Roman"/>
          <w:b/>
          <w:sz w:val="24"/>
          <w:szCs w:val="24"/>
        </w:rPr>
      </w:pPr>
      <w:r w:rsidRPr="00AF2036">
        <w:rPr>
          <w:rFonts w:ascii="Times New Roman" w:hAnsi="Times New Roman" w:cs="Times New Roman"/>
          <w:b/>
          <w:sz w:val="24"/>
          <w:szCs w:val="24"/>
        </w:rPr>
        <w:t>Расчет затрат на материальные запасы</w:t>
      </w:r>
    </w:p>
    <w:p w:rsidR="00A50A04" w:rsidRPr="008661DC" w:rsidRDefault="00A50A04" w:rsidP="00A50A04">
      <w:pPr>
        <w:pStyle w:val="ConsPlusNonformat"/>
        <w:widowControl/>
        <w:jc w:val="center"/>
        <w:rPr>
          <w:rFonts w:ascii="Times New Roman" w:hAnsi="Times New Roman" w:cs="Times New Roman"/>
          <w:sz w:val="24"/>
          <w:szCs w:val="24"/>
        </w:rPr>
      </w:pP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_______________________________________________</w:t>
      </w: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(наименование платной услуги)</w:t>
      </w:r>
    </w:p>
    <w:p w:rsidR="00A50A04" w:rsidRDefault="00A50A04" w:rsidP="00A50A04">
      <w:pPr>
        <w:autoSpaceDE w:val="0"/>
        <w:autoSpaceDN w:val="0"/>
        <w:adjustRightInd w:val="0"/>
        <w:jc w:val="center"/>
        <w:outlineLvl w:val="2"/>
      </w:pPr>
    </w:p>
    <w:tbl>
      <w:tblPr>
        <w:tblW w:w="9540" w:type="dxa"/>
        <w:tblInd w:w="70" w:type="dxa"/>
        <w:tblLayout w:type="fixed"/>
        <w:tblCellMar>
          <w:left w:w="70" w:type="dxa"/>
          <w:right w:w="70" w:type="dxa"/>
        </w:tblCellMar>
        <w:tblLook w:val="0000"/>
      </w:tblPr>
      <w:tblGrid>
        <w:gridCol w:w="1755"/>
        <w:gridCol w:w="1485"/>
        <w:gridCol w:w="1620"/>
        <w:gridCol w:w="1080"/>
        <w:gridCol w:w="3600"/>
      </w:tblGrid>
      <w:tr w:rsidR="00A50A04" w:rsidTr="00A50A04">
        <w:trPr>
          <w:cantSplit/>
          <w:trHeight w:val="48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материальных</w:t>
            </w:r>
            <w:r>
              <w:rPr>
                <w:rFonts w:ascii="Times New Roman" w:hAnsi="Times New Roman" w:cs="Times New Roman"/>
                <w:sz w:val="24"/>
                <w:szCs w:val="24"/>
              </w:rPr>
              <w:br/>
              <w:t xml:space="preserve">запасов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6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   </w:t>
            </w:r>
            <w:r>
              <w:rPr>
                <w:rFonts w:ascii="Times New Roman" w:hAnsi="Times New Roman" w:cs="Times New Roman"/>
                <w:sz w:val="24"/>
                <w:szCs w:val="24"/>
              </w:rPr>
              <w:br/>
              <w:t xml:space="preserve">(в ед.   </w:t>
            </w:r>
            <w:r>
              <w:rPr>
                <w:rFonts w:ascii="Times New Roman" w:hAnsi="Times New Roman" w:cs="Times New Roman"/>
                <w:sz w:val="24"/>
                <w:szCs w:val="24"/>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Цена за</w:t>
            </w:r>
            <w:r>
              <w:rPr>
                <w:rFonts w:ascii="Times New Roman" w:hAnsi="Times New Roman" w:cs="Times New Roman"/>
                <w:sz w:val="24"/>
                <w:szCs w:val="24"/>
              </w:rPr>
              <w:br/>
              <w:t>единицу</w:t>
            </w:r>
          </w:p>
        </w:tc>
        <w:tc>
          <w:tcPr>
            <w:tcW w:w="360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затрат материальных  </w:t>
            </w:r>
            <w:r>
              <w:rPr>
                <w:rFonts w:ascii="Times New Roman" w:hAnsi="Times New Roman" w:cs="Times New Roman"/>
                <w:sz w:val="24"/>
                <w:szCs w:val="24"/>
              </w:rPr>
              <w:br/>
              <w:t xml:space="preserve">запасов           </w:t>
            </w:r>
            <w:r>
              <w:rPr>
                <w:rFonts w:ascii="Times New Roman" w:hAnsi="Times New Roman" w:cs="Times New Roman"/>
                <w:sz w:val="24"/>
                <w:szCs w:val="24"/>
              </w:rPr>
              <w:br/>
              <w:t xml:space="preserve">(5) = (3)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(4)       </w:t>
            </w: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60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6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bl>
    <w:p w:rsidR="00A50A04" w:rsidRDefault="00A50A04" w:rsidP="00A50A04">
      <w:pPr>
        <w:autoSpaceDE w:val="0"/>
        <w:autoSpaceDN w:val="0"/>
        <w:adjustRightInd w:val="0"/>
        <w:ind w:firstLine="540"/>
        <w:jc w:val="both"/>
        <w:outlineLvl w:val="2"/>
      </w:pPr>
    </w:p>
    <w:p w:rsidR="00A50A04" w:rsidRDefault="00A50A04" w:rsidP="00A50A04">
      <w:pPr>
        <w:autoSpaceDE w:val="0"/>
        <w:autoSpaceDN w:val="0"/>
        <w:adjustRightInd w:val="0"/>
        <w:ind w:firstLine="540"/>
        <w:jc w:val="both"/>
        <w:outlineLvl w:val="2"/>
      </w:pPr>
      <w:r>
        <w:t>16.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A50A04" w:rsidRDefault="00A50A04" w:rsidP="00A50A04">
      <w:pPr>
        <w:autoSpaceDE w:val="0"/>
        <w:autoSpaceDN w:val="0"/>
        <w:adjustRightInd w:val="0"/>
        <w:ind w:firstLine="540"/>
        <w:jc w:val="both"/>
        <w:outlineLvl w:val="2"/>
      </w:pPr>
      <w:r>
        <w:t>Расчет суммы начисленной амортизации оборудования, используемого при оказании платной услуги, приводится по форме согласно Таблице 4.</w:t>
      </w:r>
    </w:p>
    <w:p w:rsidR="00A50A04" w:rsidRDefault="00A50A04" w:rsidP="00A50A04">
      <w:pPr>
        <w:autoSpaceDE w:val="0"/>
        <w:autoSpaceDN w:val="0"/>
        <w:adjustRightInd w:val="0"/>
        <w:ind w:firstLine="540"/>
        <w:jc w:val="both"/>
        <w:outlineLvl w:val="2"/>
      </w:pPr>
    </w:p>
    <w:p w:rsidR="00AF2036" w:rsidRDefault="00AF2036" w:rsidP="00A50A04">
      <w:pPr>
        <w:autoSpaceDE w:val="0"/>
        <w:autoSpaceDN w:val="0"/>
        <w:adjustRightInd w:val="0"/>
        <w:jc w:val="right"/>
        <w:outlineLvl w:val="2"/>
        <w:rPr>
          <w:b/>
        </w:rPr>
      </w:pPr>
    </w:p>
    <w:p w:rsidR="00A50A04" w:rsidRPr="00AF2036" w:rsidRDefault="00A50A04" w:rsidP="00A50A04">
      <w:pPr>
        <w:autoSpaceDE w:val="0"/>
        <w:autoSpaceDN w:val="0"/>
        <w:adjustRightInd w:val="0"/>
        <w:jc w:val="right"/>
        <w:outlineLvl w:val="2"/>
        <w:rPr>
          <w:b/>
        </w:rPr>
      </w:pPr>
      <w:r w:rsidRPr="00AF2036">
        <w:rPr>
          <w:b/>
        </w:rPr>
        <w:t>Таблица 4</w:t>
      </w:r>
    </w:p>
    <w:p w:rsidR="00A50A04" w:rsidRPr="00AF2036" w:rsidRDefault="00A50A04" w:rsidP="00A50A04">
      <w:pPr>
        <w:autoSpaceDE w:val="0"/>
        <w:autoSpaceDN w:val="0"/>
        <w:adjustRightInd w:val="0"/>
        <w:ind w:firstLine="540"/>
        <w:jc w:val="both"/>
        <w:outlineLvl w:val="2"/>
        <w:rPr>
          <w:b/>
        </w:rPr>
      </w:pPr>
    </w:p>
    <w:p w:rsidR="00A50A04" w:rsidRPr="00AF2036" w:rsidRDefault="00A50A04" w:rsidP="00A50A04">
      <w:pPr>
        <w:pStyle w:val="ConsPlusNonformat"/>
        <w:widowControl/>
        <w:jc w:val="center"/>
        <w:outlineLvl w:val="2"/>
        <w:rPr>
          <w:rFonts w:ascii="Times New Roman" w:hAnsi="Times New Roman" w:cs="Times New Roman"/>
          <w:b/>
          <w:sz w:val="24"/>
          <w:szCs w:val="24"/>
        </w:rPr>
      </w:pPr>
      <w:r w:rsidRPr="00AF2036">
        <w:rPr>
          <w:rFonts w:ascii="Times New Roman" w:hAnsi="Times New Roman" w:cs="Times New Roman"/>
          <w:b/>
          <w:sz w:val="24"/>
          <w:szCs w:val="24"/>
        </w:rPr>
        <w:t>Расчет суммы начисленной амортизации оборудования</w:t>
      </w:r>
    </w:p>
    <w:p w:rsidR="00A50A04" w:rsidRPr="008661DC" w:rsidRDefault="00A50A04" w:rsidP="00A50A04">
      <w:pPr>
        <w:pStyle w:val="ConsPlusNonformat"/>
        <w:widowControl/>
        <w:jc w:val="center"/>
        <w:rPr>
          <w:rFonts w:ascii="Times New Roman" w:hAnsi="Times New Roman" w:cs="Times New Roman"/>
          <w:sz w:val="24"/>
          <w:szCs w:val="24"/>
        </w:rPr>
      </w:pP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_______________________________________________</w:t>
      </w: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(наименование платной услуги)</w:t>
      </w:r>
    </w:p>
    <w:p w:rsidR="00A50A04" w:rsidRDefault="00A50A04" w:rsidP="00A50A04">
      <w:pPr>
        <w:autoSpaceDE w:val="0"/>
        <w:autoSpaceDN w:val="0"/>
        <w:adjustRightInd w:val="0"/>
        <w:jc w:val="both"/>
        <w:outlineLvl w:val="2"/>
      </w:pPr>
    </w:p>
    <w:tbl>
      <w:tblPr>
        <w:tblW w:w="9540" w:type="dxa"/>
        <w:tblInd w:w="70" w:type="dxa"/>
        <w:tblLayout w:type="fixed"/>
        <w:tblCellMar>
          <w:left w:w="70" w:type="dxa"/>
          <w:right w:w="70" w:type="dxa"/>
        </w:tblCellMar>
        <w:tblLook w:val="0000"/>
      </w:tblPr>
      <w:tblGrid>
        <w:gridCol w:w="1755"/>
        <w:gridCol w:w="1485"/>
        <w:gridCol w:w="1080"/>
        <w:gridCol w:w="1080"/>
        <w:gridCol w:w="1755"/>
        <w:gridCol w:w="2385"/>
      </w:tblGrid>
      <w:tr w:rsidR="00A50A04" w:rsidTr="00A50A04">
        <w:trPr>
          <w:cantSplit/>
          <w:trHeight w:val="96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Наименование</w:t>
            </w:r>
            <w:r>
              <w:rPr>
                <w:rFonts w:ascii="Times New Roman" w:hAnsi="Times New Roman" w:cs="Times New Roman"/>
                <w:sz w:val="24"/>
                <w:szCs w:val="24"/>
              </w:rPr>
              <w:br/>
              <w:t>оборудования</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Балансовая</w:t>
            </w:r>
            <w:r>
              <w:rPr>
                <w:rFonts w:ascii="Times New Roman" w:hAnsi="Times New Roman" w:cs="Times New Roman"/>
                <w:sz w:val="24"/>
                <w:szCs w:val="24"/>
              </w:rPr>
              <w:br/>
              <w:t>стоимость</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Годовая</w:t>
            </w:r>
            <w:r>
              <w:rPr>
                <w:rFonts w:ascii="Times New Roman" w:hAnsi="Times New Roman" w:cs="Times New Roman"/>
                <w:sz w:val="24"/>
                <w:szCs w:val="24"/>
              </w:rPr>
              <w:br/>
              <w:t xml:space="preserve">норма </w:t>
            </w:r>
            <w:r>
              <w:rPr>
                <w:rFonts w:ascii="Times New Roman" w:hAnsi="Times New Roman" w:cs="Times New Roman"/>
                <w:sz w:val="24"/>
                <w:szCs w:val="24"/>
              </w:rPr>
              <w:br/>
              <w:t xml:space="preserve">износа </w:t>
            </w:r>
            <w:r>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Годовая</w:t>
            </w:r>
            <w:r>
              <w:rPr>
                <w:rFonts w:ascii="Times New Roman" w:hAnsi="Times New Roman" w:cs="Times New Roman"/>
                <w:sz w:val="24"/>
                <w:szCs w:val="24"/>
              </w:rPr>
              <w:br/>
              <w:t xml:space="preserve">норма  </w:t>
            </w:r>
            <w:r>
              <w:rPr>
                <w:rFonts w:ascii="Times New Roman" w:hAnsi="Times New Roman" w:cs="Times New Roman"/>
                <w:sz w:val="24"/>
                <w:szCs w:val="24"/>
              </w:rPr>
              <w:br/>
              <w:t>времени</w:t>
            </w:r>
            <w:r>
              <w:rPr>
                <w:rFonts w:ascii="Times New Roman" w:hAnsi="Times New Roman" w:cs="Times New Roman"/>
                <w:sz w:val="24"/>
                <w:szCs w:val="24"/>
              </w:rPr>
              <w:br/>
              <w:t xml:space="preserve">работы </w:t>
            </w:r>
            <w:r>
              <w:rPr>
                <w:rFonts w:ascii="Times New Roman" w:hAnsi="Times New Roman" w:cs="Times New Roman"/>
                <w:sz w:val="24"/>
                <w:szCs w:val="24"/>
              </w:rPr>
              <w:br/>
              <w:t xml:space="preserve">обору- </w:t>
            </w:r>
            <w:r>
              <w:rPr>
                <w:rFonts w:ascii="Times New Roman" w:hAnsi="Times New Roman" w:cs="Times New Roman"/>
                <w:sz w:val="24"/>
                <w:szCs w:val="24"/>
              </w:rPr>
              <w:br/>
            </w:r>
            <w:proofErr w:type="spellStart"/>
            <w:r>
              <w:rPr>
                <w:rFonts w:ascii="Times New Roman" w:hAnsi="Times New Roman" w:cs="Times New Roman"/>
                <w:sz w:val="24"/>
                <w:szCs w:val="24"/>
              </w:rPr>
              <w:t>дования</w:t>
            </w:r>
            <w:proofErr w:type="spellEnd"/>
            <w:r>
              <w:rPr>
                <w:rFonts w:ascii="Times New Roman" w:hAnsi="Times New Roman" w:cs="Times New Roman"/>
                <w:sz w:val="24"/>
                <w:szCs w:val="24"/>
              </w:rPr>
              <w:br/>
              <w:t xml:space="preserve">(час.)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Время работы</w:t>
            </w:r>
            <w:r>
              <w:rPr>
                <w:rFonts w:ascii="Times New Roman" w:hAnsi="Times New Roman" w:cs="Times New Roman"/>
                <w:sz w:val="24"/>
                <w:szCs w:val="24"/>
              </w:rPr>
              <w:br/>
              <w:t>оборудования</w:t>
            </w:r>
            <w:r>
              <w:rPr>
                <w:rFonts w:ascii="Times New Roman" w:hAnsi="Times New Roman" w:cs="Times New Roman"/>
                <w:sz w:val="24"/>
                <w:szCs w:val="24"/>
              </w:rPr>
              <w:br/>
              <w:t xml:space="preserve">в процессе </w:t>
            </w:r>
            <w:r>
              <w:rPr>
                <w:rFonts w:ascii="Times New Roman" w:hAnsi="Times New Roman" w:cs="Times New Roman"/>
                <w:sz w:val="24"/>
                <w:szCs w:val="24"/>
              </w:rPr>
              <w:br/>
              <w:t xml:space="preserve">оказания  </w:t>
            </w:r>
            <w:r>
              <w:rPr>
                <w:rFonts w:ascii="Times New Roman" w:hAnsi="Times New Roman" w:cs="Times New Roman"/>
                <w:sz w:val="24"/>
                <w:szCs w:val="24"/>
              </w:rPr>
              <w:br/>
              <w:t xml:space="preserve">платной   </w:t>
            </w:r>
            <w:r>
              <w:rPr>
                <w:rFonts w:ascii="Times New Roman" w:hAnsi="Times New Roman" w:cs="Times New Roman"/>
                <w:sz w:val="24"/>
                <w:szCs w:val="24"/>
              </w:rPr>
              <w:br/>
              <w:t xml:space="preserve">услуги   </w:t>
            </w:r>
            <w:r>
              <w:rPr>
                <w:rFonts w:ascii="Times New Roman" w:hAnsi="Times New Roman" w:cs="Times New Roman"/>
                <w:sz w:val="24"/>
                <w:szCs w:val="24"/>
              </w:rPr>
              <w:br/>
              <w:t xml:space="preserve">(час.)   </w:t>
            </w:r>
          </w:p>
        </w:tc>
        <w:tc>
          <w:tcPr>
            <w:tcW w:w="23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начисленной </w:t>
            </w:r>
            <w:r>
              <w:rPr>
                <w:rFonts w:ascii="Times New Roman" w:hAnsi="Times New Roman" w:cs="Times New Roman"/>
                <w:sz w:val="24"/>
                <w:szCs w:val="24"/>
              </w:rPr>
              <w:br/>
              <w:t xml:space="preserve">амортизации    </w:t>
            </w:r>
            <w:r>
              <w:rPr>
                <w:rFonts w:ascii="Times New Roman" w:hAnsi="Times New Roman" w:cs="Times New Roman"/>
                <w:sz w:val="24"/>
                <w:szCs w:val="24"/>
              </w:rPr>
              <w:br/>
              <w:t xml:space="preserve">(6) = (2)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(4) / (5)       </w:t>
            </w: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3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23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23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23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
        </w:tc>
        <w:tc>
          <w:tcPr>
            <w:tcW w:w="2385"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bl>
    <w:p w:rsidR="00A50A04" w:rsidRDefault="00A50A04" w:rsidP="00A50A04">
      <w:pPr>
        <w:autoSpaceDE w:val="0"/>
        <w:autoSpaceDN w:val="0"/>
        <w:adjustRightInd w:val="0"/>
        <w:ind w:firstLine="540"/>
        <w:jc w:val="both"/>
        <w:outlineLvl w:val="2"/>
      </w:pPr>
    </w:p>
    <w:p w:rsidR="00A50A04" w:rsidRDefault="00A50A04" w:rsidP="00A50A04">
      <w:pPr>
        <w:autoSpaceDE w:val="0"/>
        <w:autoSpaceDN w:val="0"/>
        <w:adjustRightInd w:val="0"/>
        <w:ind w:firstLine="540"/>
        <w:jc w:val="both"/>
        <w:outlineLvl w:val="2"/>
      </w:pPr>
      <w:r>
        <w:t>17.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A50A04" w:rsidRDefault="00A50A04" w:rsidP="00A50A04">
      <w:pPr>
        <w:autoSpaceDE w:val="0"/>
        <w:autoSpaceDN w:val="0"/>
        <w:adjustRightInd w:val="0"/>
        <w:ind w:firstLine="540"/>
        <w:jc w:val="both"/>
        <w:outlineLvl w:val="2"/>
      </w:pPr>
      <w:r>
        <w:t>Затраты на административно-управленческий персонал включают в себя:</w:t>
      </w:r>
    </w:p>
    <w:p w:rsidR="00A50A04" w:rsidRDefault="00A50A04" w:rsidP="00A50A04">
      <w:pPr>
        <w:autoSpaceDE w:val="0"/>
        <w:autoSpaceDN w:val="0"/>
        <w:adjustRightInd w:val="0"/>
        <w:ind w:firstLine="540"/>
        <w:jc w:val="both"/>
        <w:outlineLvl w:val="2"/>
      </w:pPr>
      <w:r>
        <w:t>затраты на оплату труда и начисления на выплаты по оплате труда административно-управленческого персонала;</w:t>
      </w:r>
    </w:p>
    <w:p w:rsidR="00A50A04" w:rsidRDefault="00A50A04" w:rsidP="00A50A04">
      <w:pPr>
        <w:autoSpaceDE w:val="0"/>
        <w:autoSpaceDN w:val="0"/>
        <w:adjustRightInd w:val="0"/>
        <w:ind w:firstLine="540"/>
        <w:jc w:val="both"/>
        <w:outlineLvl w:val="2"/>
      </w:pPr>
      <w:r>
        <w:t>нормативные затраты на командировки административно-управленческого персонала;</w:t>
      </w:r>
    </w:p>
    <w:p w:rsidR="00A50A04" w:rsidRDefault="00A50A04" w:rsidP="00A50A04">
      <w:pPr>
        <w:autoSpaceDE w:val="0"/>
        <w:autoSpaceDN w:val="0"/>
        <w:adjustRightInd w:val="0"/>
        <w:ind w:firstLine="540"/>
        <w:jc w:val="both"/>
        <w:outlineLvl w:val="2"/>
      </w:pPr>
      <w:r>
        <w:t>затраты по повышению квалификации основного и административно-управленческого персонала.</w:t>
      </w:r>
    </w:p>
    <w:p w:rsidR="00A50A04" w:rsidRDefault="00A50A04" w:rsidP="00A50A04">
      <w:pPr>
        <w:autoSpaceDE w:val="0"/>
        <w:autoSpaceDN w:val="0"/>
        <w:adjustRightInd w:val="0"/>
        <w:ind w:firstLine="540"/>
        <w:jc w:val="both"/>
        <w:outlineLvl w:val="2"/>
      </w:pPr>
      <w:r>
        <w:t>Затраты общехозяйственного назначения включают в себя:</w:t>
      </w:r>
    </w:p>
    <w:p w:rsidR="00A50A04" w:rsidRDefault="00A50A04" w:rsidP="00A50A04">
      <w:pPr>
        <w:autoSpaceDE w:val="0"/>
        <w:autoSpaceDN w:val="0"/>
        <w:adjustRightInd w:val="0"/>
        <w:ind w:firstLine="540"/>
        <w:jc w:val="both"/>
        <w:outlineLvl w:val="2"/>
      </w:pPr>
      <w:r>
        <w:t>затраты на материальные и информационные ресурсы, затраты на услуги в области информационных технологий (в том числе приобретение неисключительных прав на программное обеспечение);</w:t>
      </w:r>
    </w:p>
    <w:p w:rsidR="00A50A04" w:rsidRDefault="00A50A04" w:rsidP="00A50A04">
      <w:pPr>
        <w:autoSpaceDE w:val="0"/>
        <w:autoSpaceDN w:val="0"/>
        <w:adjustRightInd w:val="0"/>
        <w:ind w:firstLine="540"/>
        <w:jc w:val="both"/>
        <w:outlineLvl w:val="2"/>
      </w:pPr>
      <w:r>
        <w:t>затраты на коммунальные услуги, услуги связи, транспорта, затраты на услуги банков, затраты на прочие услуги, потребляемые учреждением при оказании платной услуги;</w:t>
      </w:r>
    </w:p>
    <w:p w:rsidR="00A50A04" w:rsidRDefault="00A50A04" w:rsidP="00A50A04">
      <w:pPr>
        <w:autoSpaceDE w:val="0"/>
        <w:autoSpaceDN w:val="0"/>
        <w:adjustRightInd w:val="0"/>
        <w:ind w:firstLine="540"/>
        <w:jc w:val="both"/>
        <w:outlineLvl w:val="2"/>
      </w:pPr>
      <w: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A50A04" w:rsidRDefault="00A50A04" w:rsidP="00A50A04">
      <w:pPr>
        <w:autoSpaceDE w:val="0"/>
        <w:autoSpaceDN w:val="0"/>
        <w:adjustRightInd w:val="0"/>
        <w:ind w:firstLine="540"/>
        <w:jc w:val="both"/>
        <w:outlineLvl w:val="2"/>
      </w:pPr>
      <w: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A50A04" w:rsidRDefault="00A50A04" w:rsidP="00A50A04">
      <w:pPr>
        <w:autoSpaceDE w:val="0"/>
        <w:autoSpaceDN w:val="0"/>
        <w:adjustRightInd w:val="0"/>
        <w:ind w:firstLine="540"/>
        <w:jc w:val="both"/>
        <w:outlineLvl w:val="2"/>
      </w:pPr>
      <w:r>
        <w:t>Расчет накладных затрат приводится по форме согласно Таблице 5.</w:t>
      </w:r>
    </w:p>
    <w:p w:rsidR="00A50A04" w:rsidRDefault="00A50A04" w:rsidP="00A50A04">
      <w:pPr>
        <w:autoSpaceDE w:val="0"/>
        <w:autoSpaceDN w:val="0"/>
        <w:adjustRightInd w:val="0"/>
        <w:ind w:firstLine="540"/>
        <w:jc w:val="both"/>
        <w:outlineLvl w:val="2"/>
      </w:pPr>
    </w:p>
    <w:p w:rsidR="00AF2036" w:rsidRDefault="00AF2036" w:rsidP="00A50A04">
      <w:pPr>
        <w:autoSpaceDE w:val="0"/>
        <w:autoSpaceDN w:val="0"/>
        <w:adjustRightInd w:val="0"/>
        <w:jc w:val="right"/>
        <w:outlineLvl w:val="2"/>
        <w:rPr>
          <w:b/>
        </w:rPr>
      </w:pPr>
    </w:p>
    <w:p w:rsidR="00A50A04" w:rsidRPr="00AF2036" w:rsidRDefault="00A50A04" w:rsidP="00A50A04">
      <w:pPr>
        <w:autoSpaceDE w:val="0"/>
        <w:autoSpaceDN w:val="0"/>
        <w:adjustRightInd w:val="0"/>
        <w:jc w:val="right"/>
        <w:outlineLvl w:val="2"/>
        <w:rPr>
          <w:b/>
        </w:rPr>
      </w:pPr>
      <w:r w:rsidRPr="00AF2036">
        <w:rPr>
          <w:b/>
        </w:rPr>
        <w:t>Таблица 5</w:t>
      </w:r>
    </w:p>
    <w:p w:rsidR="00A50A04" w:rsidRPr="00AF2036" w:rsidRDefault="00A50A04" w:rsidP="00A50A04">
      <w:pPr>
        <w:autoSpaceDE w:val="0"/>
        <w:autoSpaceDN w:val="0"/>
        <w:adjustRightInd w:val="0"/>
        <w:ind w:firstLine="540"/>
        <w:jc w:val="both"/>
        <w:outlineLvl w:val="2"/>
        <w:rPr>
          <w:b/>
        </w:rPr>
      </w:pPr>
    </w:p>
    <w:p w:rsidR="00A50A04" w:rsidRPr="00AF2036" w:rsidRDefault="00A50A04" w:rsidP="00A50A04">
      <w:pPr>
        <w:pStyle w:val="ConsPlusNonformat"/>
        <w:widowControl/>
        <w:jc w:val="center"/>
        <w:outlineLvl w:val="2"/>
        <w:rPr>
          <w:rFonts w:ascii="Times New Roman" w:hAnsi="Times New Roman" w:cs="Times New Roman"/>
          <w:b/>
          <w:sz w:val="24"/>
          <w:szCs w:val="24"/>
        </w:rPr>
      </w:pPr>
      <w:r w:rsidRPr="00AF2036">
        <w:rPr>
          <w:rFonts w:ascii="Times New Roman" w:hAnsi="Times New Roman" w:cs="Times New Roman"/>
          <w:b/>
          <w:sz w:val="24"/>
          <w:szCs w:val="24"/>
        </w:rPr>
        <w:t>Расчет накладных затрат</w:t>
      </w:r>
    </w:p>
    <w:p w:rsidR="00A50A04" w:rsidRPr="008661DC" w:rsidRDefault="00A50A04" w:rsidP="00A50A04">
      <w:pPr>
        <w:pStyle w:val="ConsPlusNonformat"/>
        <w:widowControl/>
        <w:jc w:val="center"/>
        <w:rPr>
          <w:rFonts w:ascii="Times New Roman" w:hAnsi="Times New Roman" w:cs="Times New Roman"/>
          <w:sz w:val="24"/>
          <w:szCs w:val="24"/>
        </w:rPr>
      </w:pP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_______________________________________________</w:t>
      </w: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(наименование платной услуги)</w:t>
      </w:r>
    </w:p>
    <w:p w:rsidR="00A50A04" w:rsidRDefault="00A50A04" w:rsidP="00A50A04">
      <w:pPr>
        <w:autoSpaceDE w:val="0"/>
        <w:autoSpaceDN w:val="0"/>
        <w:adjustRightInd w:val="0"/>
        <w:jc w:val="center"/>
        <w:outlineLvl w:val="2"/>
      </w:pPr>
    </w:p>
    <w:tbl>
      <w:tblPr>
        <w:tblW w:w="9720" w:type="dxa"/>
        <w:tblInd w:w="70" w:type="dxa"/>
        <w:tblLayout w:type="fixed"/>
        <w:tblCellMar>
          <w:left w:w="70" w:type="dxa"/>
          <w:right w:w="70" w:type="dxa"/>
        </w:tblCellMar>
        <w:tblLook w:val="0000"/>
      </w:tblPr>
      <w:tblGrid>
        <w:gridCol w:w="540"/>
        <w:gridCol w:w="4860"/>
        <w:gridCol w:w="4320"/>
      </w:tblGrid>
      <w:tr w:rsidR="00A50A04" w:rsidTr="00A50A04">
        <w:trPr>
          <w:cantSplit/>
          <w:trHeight w:val="36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86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Прогноз затрат на административно- </w:t>
            </w:r>
            <w:r>
              <w:rPr>
                <w:rFonts w:ascii="Times New Roman" w:hAnsi="Times New Roman" w:cs="Times New Roman"/>
                <w:sz w:val="24"/>
                <w:szCs w:val="24"/>
              </w:rPr>
              <w:br/>
              <w:t xml:space="preserve">управленческий персонал            </w:t>
            </w:r>
          </w:p>
        </w:tc>
        <w:tc>
          <w:tcPr>
            <w:tcW w:w="43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36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486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Прогноз затрат общехозяйственного  </w:t>
            </w:r>
            <w:r>
              <w:rPr>
                <w:rFonts w:ascii="Times New Roman" w:hAnsi="Times New Roman" w:cs="Times New Roman"/>
                <w:sz w:val="24"/>
                <w:szCs w:val="24"/>
              </w:rPr>
              <w:br/>
              <w:t xml:space="preserve">назначения                         </w:t>
            </w:r>
          </w:p>
        </w:tc>
        <w:tc>
          <w:tcPr>
            <w:tcW w:w="43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48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86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Прогноз суммы начисленной          </w:t>
            </w:r>
            <w:r>
              <w:rPr>
                <w:rFonts w:ascii="Times New Roman" w:hAnsi="Times New Roman" w:cs="Times New Roman"/>
                <w:sz w:val="24"/>
                <w:szCs w:val="24"/>
              </w:rPr>
              <w:br/>
              <w:t xml:space="preserve">амортизации имущества              </w:t>
            </w:r>
            <w:r>
              <w:rPr>
                <w:rFonts w:ascii="Times New Roman" w:hAnsi="Times New Roman" w:cs="Times New Roman"/>
                <w:sz w:val="24"/>
                <w:szCs w:val="24"/>
              </w:rPr>
              <w:br/>
              <w:t xml:space="preserve">общехозяйственного назначения      </w:t>
            </w:r>
          </w:p>
        </w:tc>
        <w:tc>
          <w:tcPr>
            <w:tcW w:w="43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36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86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Прогноз суммарного фонда оплаты    </w:t>
            </w:r>
            <w:r>
              <w:rPr>
                <w:rFonts w:ascii="Times New Roman" w:hAnsi="Times New Roman" w:cs="Times New Roman"/>
                <w:sz w:val="24"/>
                <w:szCs w:val="24"/>
              </w:rPr>
              <w:br/>
              <w:t xml:space="preserve">труда основного персонала          </w:t>
            </w:r>
          </w:p>
        </w:tc>
        <w:tc>
          <w:tcPr>
            <w:tcW w:w="43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86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накладных затрат       </w:t>
            </w:r>
          </w:p>
        </w:tc>
        <w:tc>
          <w:tcPr>
            <w:tcW w:w="43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 + (2) + (3)} / (4)    </w:t>
            </w:r>
          </w:p>
        </w:tc>
      </w:tr>
      <w:tr w:rsidR="00A50A04" w:rsidTr="00A50A04">
        <w:trPr>
          <w:cantSplit/>
          <w:trHeight w:val="48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86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Затраты на основной персонал,      </w:t>
            </w:r>
            <w:r>
              <w:rPr>
                <w:rFonts w:ascii="Times New Roman" w:hAnsi="Times New Roman" w:cs="Times New Roman"/>
                <w:sz w:val="24"/>
                <w:szCs w:val="24"/>
              </w:rPr>
              <w:br/>
              <w:t xml:space="preserve">участвующий в предоставлении       </w:t>
            </w:r>
            <w:r>
              <w:rPr>
                <w:rFonts w:ascii="Times New Roman" w:hAnsi="Times New Roman" w:cs="Times New Roman"/>
                <w:sz w:val="24"/>
                <w:szCs w:val="24"/>
              </w:rPr>
              <w:br/>
              <w:t xml:space="preserve">платной услуги                     </w:t>
            </w:r>
          </w:p>
        </w:tc>
        <w:tc>
          <w:tcPr>
            <w:tcW w:w="43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86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накладные затраты            </w:t>
            </w:r>
          </w:p>
        </w:tc>
        <w:tc>
          <w:tcPr>
            <w:tcW w:w="432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(5)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(6)                  </w:t>
            </w:r>
          </w:p>
        </w:tc>
      </w:tr>
    </w:tbl>
    <w:p w:rsidR="00A50A04" w:rsidRDefault="00A50A04" w:rsidP="00A50A04">
      <w:pPr>
        <w:autoSpaceDE w:val="0"/>
        <w:autoSpaceDN w:val="0"/>
        <w:adjustRightInd w:val="0"/>
        <w:ind w:firstLine="540"/>
        <w:jc w:val="both"/>
        <w:outlineLvl w:val="2"/>
      </w:pPr>
    </w:p>
    <w:p w:rsidR="00A50A04" w:rsidRDefault="00A50A04" w:rsidP="00A50A04">
      <w:pPr>
        <w:autoSpaceDE w:val="0"/>
        <w:autoSpaceDN w:val="0"/>
        <w:adjustRightInd w:val="0"/>
        <w:ind w:firstLine="540"/>
        <w:jc w:val="both"/>
        <w:outlineLvl w:val="2"/>
      </w:pPr>
      <w:r>
        <w:t>18. Расчет цены приводится по форме согласно Таблице 6.</w:t>
      </w:r>
    </w:p>
    <w:p w:rsidR="00AF2036" w:rsidRDefault="00AF2036" w:rsidP="00A50A04">
      <w:pPr>
        <w:autoSpaceDE w:val="0"/>
        <w:autoSpaceDN w:val="0"/>
        <w:adjustRightInd w:val="0"/>
        <w:jc w:val="right"/>
        <w:outlineLvl w:val="2"/>
        <w:rPr>
          <w:b/>
        </w:rPr>
      </w:pPr>
    </w:p>
    <w:p w:rsidR="00A50A04" w:rsidRPr="00AF2036" w:rsidRDefault="00A50A04" w:rsidP="00A50A04">
      <w:pPr>
        <w:autoSpaceDE w:val="0"/>
        <w:autoSpaceDN w:val="0"/>
        <w:adjustRightInd w:val="0"/>
        <w:jc w:val="right"/>
        <w:outlineLvl w:val="2"/>
        <w:rPr>
          <w:b/>
        </w:rPr>
      </w:pPr>
      <w:r w:rsidRPr="00AF2036">
        <w:rPr>
          <w:b/>
        </w:rPr>
        <w:t>Таблица 6</w:t>
      </w:r>
    </w:p>
    <w:p w:rsidR="00A50A04" w:rsidRPr="00AF2036" w:rsidRDefault="00A50A04" w:rsidP="00A50A04">
      <w:pPr>
        <w:autoSpaceDE w:val="0"/>
        <w:autoSpaceDN w:val="0"/>
        <w:adjustRightInd w:val="0"/>
        <w:ind w:firstLine="540"/>
        <w:jc w:val="both"/>
        <w:outlineLvl w:val="2"/>
        <w:rPr>
          <w:b/>
        </w:rPr>
      </w:pPr>
    </w:p>
    <w:p w:rsidR="00A50A04" w:rsidRPr="00AF2036" w:rsidRDefault="00A50A04" w:rsidP="00A50A04">
      <w:pPr>
        <w:pStyle w:val="ConsPlusNonformat"/>
        <w:widowControl/>
        <w:jc w:val="center"/>
        <w:outlineLvl w:val="2"/>
        <w:rPr>
          <w:rFonts w:ascii="Times New Roman" w:hAnsi="Times New Roman" w:cs="Times New Roman"/>
          <w:b/>
          <w:sz w:val="24"/>
          <w:szCs w:val="24"/>
        </w:rPr>
      </w:pPr>
      <w:r w:rsidRPr="00AF2036">
        <w:rPr>
          <w:rFonts w:ascii="Times New Roman" w:hAnsi="Times New Roman" w:cs="Times New Roman"/>
          <w:b/>
          <w:sz w:val="24"/>
          <w:szCs w:val="24"/>
        </w:rPr>
        <w:t>Расчет цены на оказание платной услуги</w:t>
      </w:r>
    </w:p>
    <w:p w:rsidR="00A50A04" w:rsidRPr="008661DC" w:rsidRDefault="00A50A04" w:rsidP="00A50A04">
      <w:pPr>
        <w:pStyle w:val="ConsPlusNonformat"/>
        <w:widowControl/>
        <w:jc w:val="center"/>
        <w:rPr>
          <w:rFonts w:ascii="Times New Roman" w:hAnsi="Times New Roman" w:cs="Times New Roman"/>
          <w:sz w:val="24"/>
          <w:szCs w:val="24"/>
        </w:rPr>
      </w:pP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_______________________________________________</w:t>
      </w:r>
    </w:p>
    <w:p w:rsidR="00A50A04" w:rsidRPr="008661DC" w:rsidRDefault="00A50A04" w:rsidP="00A50A04">
      <w:pPr>
        <w:pStyle w:val="ConsPlusNonformat"/>
        <w:widowControl/>
        <w:jc w:val="center"/>
        <w:rPr>
          <w:rFonts w:ascii="Times New Roman" w:hAnsi="Times New Roman" w:cs="Times New Roman"/>
          <w:sz w:val="24"/>
          <w:szCs w:val="24"/>
        </w:rPr>
      </w:pPr>
      <w:r w:rsidRPr="008661DC">
        <w:rPr>
          <w:rFonts w:ascii="Times New Roman" w:hAnsi="Times New Roman" w:cs="Times New Roman"/>
          <w:sz w:val="24"/>
          <w:szCs w:val="24"/>
        </w:rPr>
        <w:t>(наименование платной услуги)</w:t>
      </w:r>
    </w:p>
    <w:p w:rsidR="00A50A04" w:rsidRDefault="00A50A04" w:rsidP="00A50A04">
      <w:pPr>
        <w:autoSpaceDE w:val="0"/>
        <w:autoSpaceDN w:val="0"/>
        <w:adjustRightInd w:val="0"/>
        <w:jc w:val="center"/>
        <w:outlineLvl w:val="2"/>
      </w:pPr>
    </w:p>
    <w:tbl>
      <w:tblPr>
        <w:tblW w:w="9720" w:type="dxa"/>
        <w:tblInd w:w="70" w:type="dxa"/>
        <w:tblLayout w:type="fixed"/>
        <w:tblCellMar>
          <w:left w:w="70" w:type="dxa"/>
          <w:right w:w="70" w:type="dxa"/>
        </w:tblCellMar>
        <w:tblLook w:val="0000"/>
      </w:tblPr>
      <w:tblGrid>
        <w:gridCol w:w="540"/>
        <w:gridCol w:w="7830"/>
        <w:gridCol w:w="1350"/>
      </w:tblGrid>
      <w:tr w:rsidR="00A50A04" w:rsidTr="00A50A04">
        <w:trPr>
          <w:cantSplit/>
          <w:trHeight w:val="36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статей затрат                </w:t>
            </w:r>
          </w:p>
        </w:tc>
        <w:tc>
          <w:tcPr>
            <w:tcW w:w="135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(руб.)   </w:t>
            </w: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83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Затраты на оплату труда основного персонала              </w:t>
            </w:r>
          </w:p>
        </w:tc>
        <w:tc>
          <w:tcPr>
            <w:tcW w:w="135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83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Затраты материальных запасов                             </w:t>
            </w:r>
          </w:p>
        </w:tc>
        <w:tc>
          <w:tcPr>
            <w:tcW w:w="135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36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83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Сумма начисленной амортизации оборудования, используемого</w:t>
            </w:r>
            <w:r>
              <w:rPr>
                <w:rFonts w:ascii="Times New Roman" w:hAnsi="Times New Roman" w:cs="Times New Roman"/>
                <w:sz w:val="24"/>
                <w:szCs w:val="24"/>
              </w:rPr>
              <w:br/>
              <w:t xml:space="preserve">при оказании платной услуги                              </w:t>
            </w:r>
          </w:p>
        </w:tc>
        <w:tc>
          <w:tcPr>
            <w:tcW w:w="135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83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Накладные затраты, относимые на платную услугу           </w:t>
            </w:r>
          </w:p>
        </w:tc>
        <w:tc>
          <w:tcPr>
            <w:tcW w:w="135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83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затрат                                             </w:t>
            </w:r>
          </w:p>
        </w:tc>
        <w:tc>
          <w:tcPr>
            <w:tcW w:w="135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r w:rsidR="00A50A04" w:rsidTr="00A50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83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Цена на платную услугу                                   </w:t>
            </w:r>
          </w:p>
        </w:tc>
        <w:tc>
          <w:tcPr>
            <w:tcW w:w="1350" w:type="dxa"/>
            <w:tcBorders>
              <w:top w:val="single" w:sz="6" w:space="0" w:color="auto"/>
              <w:left w:val="single" w:sz="6" w:space="0" w:color="auto"/>
              <w:bottom w:val="single" w:sz="6" w:space="0" w:color="auto"/>
              <w:right w:val="single" w:sz="6" w:space="0" w:color="auto"/>
            </w:tcBorders>
          </w:tcPr>
          <w:p w:rsidR="00A50A04" w:rsidRDefault="00A50A04" w:rsidP="00A50A04">
            <w:pPr>
              <w:pStyle w:val="ConsPlusCell"/>
              <w:widowControl/>
              <w:rPr>
                <w:rFonts w:ascii="Times New Roman" w:hAnsi="Times New Roman" w:cs="Times New Roman"/>
                <w:sz w:val="24"/>
                <w:szCs w:val="24"/>
              </w:rPr>
            </w:pPr>
          </w:p>
        </w:tc>
      </w:tr>
    </w:tbl>
    <w:p w:rsidR="001A62B8" w:rsidRDefault="001A62B8" w:rsidP="00D92D35">
      <w:pPr>
        <w:rPr>
          <w:b/>
        </w:rPr>
      </w:pPr>
    </w:p>
    <w:p w:rsidR="001A62B8" w:rsidRDefault="001A62B8" w:rsidP="00D92D35">
      <w:pPr>
        <w:rPr>
          <w:b/>
        </w:rPr>
      </w:pPr>
    </w:p>
    <w:p w:rsidR="00724D9A" w:rsidRPr="00724D9A" w:rsidRDefault="00C62662" w:rsidP="00724D9A">
      <w:pPr>
        <w:tabs>
          <w:tab w:val="left" w:pos="142"/>
          <w:tab w:val="left" w:pos="5245"/>
        </w:tabs>
        <w:ind w:left="5812" w:right="-1" w:hanging="567"/>
      </w:pPr>
      <w:r>
        <w:t>П</w:t>
      </w:r>
      <w:r w:rsidR="00724D9A" w:rsidRPr="00724D9A">
        <w:t xml:space="preserve">риложение № 2    </w:t>
      </w:r>
    </w:p>
    <w:p w:rsidR="00724D9A" w:rsidRPr="00724D9A" w:rsidRDefault="00724D9A" w:rsidP="00724D9A">
      <w:pPr>
        <w:tabs>
          <w:tab w:val="left" w:pos="5245"/>
        </w:tabs>
        <w:ind w:left="5245" w:hanging="567"/>
        <w:rPr>
          <w:sz w:val="28"/>
          <w:szCs w:val="28"/>
        </w:rPr>
      </w:pPr>
      <w:r w:rsidRPr="00724D9A">
        <w:t xml:space="preserve">   </w:t>
      </w:r>
      <w:r w:rsidRPr="00724D9A">
        <w:tab/>
        <w:t>к «</w:t>
      </w:r>
      <w:r w:rsidRPr="00724D9A">
        <w:rPr>
          <w:bCs/>
        </w:rPr>
        <w:t>Положению «О</w:t>
      </w:r>
      <w:r w:rsidR="005C7B79">
        <w:rPr>
          <w:bCs/>
        </w:rPr>
        <w:t xml:space="preserve"> порядке</w:t>
      </w:r>
      <w:r w:rsidRPr="00724D9A">
        <w:rPr>
          <w:bCs/>
        </w:rPr>
        <w:t xml:space="preserve"> оказани</w:t>
      </w:r>
      <w:r w:rsidR="005C7B79">
        <w:rPr>
          <w:bCs/>
        </w:rPr>
        <w:t>я</w:t>
      </w:r>
      <w:r w:rsidRPr="00724D9A">
        <w:rPr>
          <w:bCs/>
        </w:rPr>
        <w:t xml:space="preserve"> </w:t>
      </w:r>
    </w:p>
    <w:p w:rsidR="00724D9A" w:rsidRPr="00724D9A" w:rsidRDefault="00724D9A" w:rsidP="00724D9A">
      <w:pPr>
        <w:tabs>
          <w:tab w:val="left" w:pos="5245"/>
        </w:tabs>
        <w:ind w:left="5245" w:hanging="567"/>
      </w:pPr>
      <w:r>
        <w:t xml:space="preserve">          </w:t>
      </w:r>
      <w:r w:rsidRPr="00724D9A">
        <w:t xml:space="preserve">платных образовательных услуг в </w:t>
      </w:r>
      <w:r>
        <w:t xml:space="preserve">     </w:t>
      </w:r>
      <w:r w:rsidRPr="00724D9A">
        <w:t>МБОУ «Средняя школа №2 г. Вельска»</w:t>
      </w:r>
    </w:p>
    <w:p w:rsidR="00724D9A" w:rsidRPr="00724D9A" w:rsidRDefault="00724D9A" w:rsidP="00724D9A">
      <w:pPr>
        <w:tabs>
          <w:tab w:val="left" w:pos="142"/>
          <w:tab w:val="left" w:pos="5812"/>
        </w:tabs>
        <w:ind w:left="5812" w:right="-1"/>
      </w:pPr>
      <w:r w:rsidRPr="00724D9A">
        <w:t xml:space="preserve">                                                                                                          </w:t>
      </w:r>
    </w:p>
    <w:p w:rsidR="00724D9A" w:rsidRPr="00724D9A" w:rsidRDefault="00724D9A" w:rsidP="00724D9A">
      <w:pPr>
        <w:tabs>
          <w:tab w:val="left" w:pos="6237"/>
        </w:tabs>
      </w:pPr>
    </w:p>
    <w:p w:rsidR="00724D9A" w:rsidRPr="00724D9A" w:rsidRDefault="00724D9A" w:rsidP="00724D9A">
      <w:pPr>
        <w:jc w:val="center"/>
        <w:rPr>
          <w:b/>
        </w:rPr>
      </w:pPr>
      <w:r w:rsidRPr="00724D9A">
        <w:rPr>
          <w:b/>
        </w:rPr>
        <w:t xml:space="preserve">Порядок расходования финансовых средств, поступивших от предоставления платных образовательных услуг </w:t>
      </w:r>
    </w:p>
    <w:p w:rsidR="00724D9A" w:rsidRPr="00724D9A" w:rsidRDefault="00724D9A" w:rsidP="00724D9A">
      <w:pPr>
        <w:rPr>
          <w:b/>
        </w:rPr>
      </w:pPr>
    </w:p>
    <w:p w:rsidR="00724D9A" w:rsidRPr="00724D9A" w:rsidRDefault="00724D9A" w:rsidP="00724D9A">
      <w:pPr>
        <w:rPr>
          <w:b/>
        </w:rPr>
      </w:pPr>
      <w:r w:rsidRPr="00724D9A">
        <w:rPr>
          <w:b/>
        </w:rPr>
        <w:t>1. Общие положения</w:t>
      </w:r>
    </w:p>
    <w:p w:rsidR="00724D9A" w:rsidRPr="00724D9A" w:rsidRDefault="00724D9A" w:rsidP="001A62B8">
      <w:pPr>
        <w:jc w:val="both"/>
      </w:pPr>
      <w:r w:rsidRPr="00724D9A">
        <w:t xml:space="preserve"> 1.1. Порядок расходования финансовых средств, поступивших от предоставления платных образовательных услуг определяет порядок расходования внебюджетных средств, полученных от предоставления платных образовательных услуг. </w:t>
      </w:r>
    </w:p>
    <w:p w:rsidR="00724D9A" w:rsidRPr="00724D9A" w:rsidRDefault="00724D9A" w:rsidP="001A62B8">
      <w:pPr>
        <w:jc w:val="both"/>
        <w:rPr>
          <w:b/>
        </w:rPr>
      </w:pPr>
      <w:r w:rsidRPr="00724D9A">
        <w:rPr>
          <w:b/>
        </w:rPr>
        <w:t xml:space="preserve">2. Порядок поступления и использования средств, полученных от предоставления платных услуг </w:t>
      </w:r>
    </w:p>
    <w:p w:rsidR="00724D9A" w:rsidRPr="00724D9A" w:rsidRDefault="00724D9A" w:rsidP="001A62B8">
      <w:pPr>
        <w:jc w:val="both"/>
      </w:pPr>
      <w:r w:rsidRPr="00724D9A">
        <w:t xml:space="preserve">2.1. Доходы, поступающие от оказания платных образовательных услуг, расходуются согласно сметам расходов внебюджетных средств учреждения (школы и структурных подразделений), утвержденной директором МБОУ «Средняя школа №2 г. Вельска». </w:t>
      </w:r>
    </w:p>
    <w:p w:rsidR="00724D9A" w:rsidRPr="00724D9A" w:rsidRDefault="00724D9A" w:rsidP="001A62B8">
      <w:pPr>
        <w:jc w:val="both"/>
      </w:pPr>
      <w:r w:rsidRPr="00724D9A">
        <w:t xml:space="preserve">2.2. Денежные средства, полученные от оказания платных образовательных услуг, подлежат налогообложению в соответствии с действующим законодательством. </w:t>
      </w:r>
    </w:p>
    <w:p w:rsidR="00724D9A" w:rsidRPr="00724D9A" w:rsidRDefault="00724D9A" w:rsidP="001A62B8">
      <w:pPr>
        <w:jc w:val="both"/>
      </w:pPr>
      <w:r w:rsidRPr="00724D9A">
        <w:lastRenderedPageBreak/>
        <w:t xml:space="preserve">2.3. Контроль за целевым использованием средств от платных образовательных услуг осуществляется Учредителем. </w:t>
      </w:r>
    </w:p>
    <w:p w:rsidR="00724D9A" w:rsidRPr="00724D9A" w:rsidRDefault="00724D9A" w:rsidP="001A62B8">
      <w:pPr>
        <w:jc w:val="both"/>
      </w:pPr>
      <w:r w:rsidRPr="00724D9A">
        <w:t xml:space="preserve">2.4.В целях достоверности информации о доходах, обеспечения прозрачности финансовых потоков учреждение обязано предоставлять Учредителю запрашиваемые сведения. </w:t>
      </w:r>
    </w:p>
    <w:p w:rsidR="00724D9A" w:rsidRPr="00724D9A" w:rsidRDefault="00724D9A" w:rsidP="001A62B8">
      <w:pPr>
        <w:jc w:val="both"/>
      </w:pPr>
      <w:r w:rsidRPr="00724D9A">
        <w:t xml:space="preserve">2.5. Денежные средства, полученные от оказания платных образовательных услуг, находятся в полном распоряжении учреждения (школы и структурных подразделений) и расходуются в соответствии с настоящим порядком. </w:t>
      </w:r>
    </w:p>
    <w:p w:rsidR="00724D9A" w:rsidRPr="00724D9A" w:rsidRDefault="00724D9A" w:rsidP="001A62B8">
      <w:pPr>
        <w:jc w:val="both"/>
      </w:pPr>
      <w:r w:rsidRPr="00724D9A">
        <w:t xml:space="preserve">2.6. Размер и форма доплаты руководителю учреждения за организацию и контроль платных услуг определяется Учредителем, руководителям структурных подразделений – руководителем учреждения. </w:t>
      </w:r>
    </w:p>
    <w:p w:rsidR="00724D9A" w:rsidRPr="00724D9A" w:rsidRDefault="00724D9A" w:rsidP="001A62B8">
      <w:pPr>
        <w:jc w:val="both"/>
      </w:pPr>
      <w:r w:rsidRPr="00724D9A">
        <w:t xml:space="preserve">2.7. Оплата услуг производится путем перечисления денежных средств на расчетный счет образовательного учреждения (школы и структурных подразделений). </w:t>
      </w:r>
    </w:p>
    <w:p w:rsidR="00724D9A" w:rsidRPr="00724D9A" w:rsidRDefault="00724D9A" w:rsidP="001A62B8">
      <w:pPr>
        <w:jc w:val="both"/>
      </w:pPr>
      <w:r w:rsidRPr="00724D9A">
        <w:t xml:space="preserve">2.8. Передача </w:t>
      </w:r>
      <w:r w:rsidR="00C62662">
        <w:t xml:space="preserve">Заказчиком </w:t>
      </w:r>
      <w:r w:rsidRPr="00724D9A">
        <w:t xml:space="preserve">наличных денег исполнителям, непосредственно оказывающим платные образовательные услуги, и другим лицам запрещена. </w:t>
      </w:r>
    </w:p>
    <w:p w:rsidR="00724D9A" w:rsidRPr="00724D9A" w:rsidRDefault="00724D9A" w:rsidP="001A62B8">
      <w:pPr>
        <w:jc w:val="both"/>
      </w:pPr>
      <w:r w:rsidRPr="00724D9A">
        <w:rPr>
          <w:b/>
        </w:rPr>
        <w:t xml:space="preserve">3. Порядок расходования средств, полученных от предоставления платных услуг </w:t>
      </w:r>
    </w:p>
    <w:p w:rsidR="00724D9A" w:rsidRPr="00724D9A" w:rsidRDefault="00724D9A" w:rsidP="001A62B8">
      <w:pPr>
        <w:jc w:val="both"/>
      </w:pPr>
      <w:r w:rsidRPr="00724D9A">
        <w:t xml:space="preserve">3.1.Доходы от предоставления платных образовательных услуг распределяются согласно сметам  расходов школы и структурных подразделений на: </w:t>
      </w:r>
    </w:p>
    <w:p w:rsidR="00724D9A" w:rsidRPr="00724D9A" w:rsidRDefault="00724D9A" w:rsidP="001A62B8">
      <w:pPr>
        <w:jc w:val="both"/>
      </w:pPr>
      <w:r w:rsidRPr="00724D9A">
        <w:t xml:space="preserve">3.1.1. заработную плату, в том числе на материальное стимулирование; </w:t>
      </w:r>
    </w:p>
    <w:p w:rsidR="00724D9A" w:rsidRPr="001A62B8" w:rsidRDefault="001A62B8" w:rsidP="001A62B8">
      <w:pPr>
        <w:jc w:val="both"/>
      </w:pPr>
      <w:r>
        <w:t>3.1.2. развитие материально – технической базы.</w:t>
      </w:r>
    </w:p>
    <w:p w:rsidR="00724D9A" w:rsidRPr="00724D9A" w:rsidRDefault="00724D9A" w:rsidP="001A62B8">
      <w:pPr>
        <w:jc w:val="both"/>
      </w:pPr>
      <w:r w:rsidRPr="00724D9A">
        <w:t xml:space="preserve">3.2. </w:t>
      </w:r>
      <w:r w:rsidR="001A62B8">
        <w:t>Оставшиеся де</w:t>
      </w:r>
      <w:r w:rsidRPr="00724D9A">
        <w:t xml:space="preserve">нежные средства, расходуются следующим образом: </w:t>
      </w:r>
    </w:p>
    <w:p w:rsidR="00724D9A" w:rsidRPr="00724D9A" w:rsidRDefault="00724D9A" w:rsidP="001A62B8">
      <w:pPr>
        <w:jc w:val="both"/>
      </w:pPr>
      <w:r w:rsidRPr="00724D9A">
        <w:t xml:space="preserve">3.2.1. приобретение предметов снабжения и расходных материалов (канцтовары, расходные материалы к оргтехнике, хозяйственные нужды, приобретение предметов длительного пользования). </w:t>
      </w:r>
    </w:p>
    <w:p w:rsidR="00724D9A" w:rsidRPr="00724D9A" w:rsidRDefault="00724D9A" w:rsidP="001A62B8">
      <w:pPr>
        <w:jc w:val="both"/>
      </w:pPr>
      <w:r w:rsidRPr="00724D9A">
        <w:t xml:space="preserve">3.2.2. развитие и укрепление материально – технической базы учреждения, т.п.). </w:t>
      </w:r>
    </w:p>
    <w:p w:rsidR="00724D9A" w:rsidRPr="00724D9A" w:rsidRDefault="00724D9A" w:rsidP="001A62B8">
      <w:pPr>
        <w:jc w:val="both"/>
      </w:pPr>
      <w:r w:rsidRPr="00724D9A">
        <w:t xml:space="preserve">3.2.3. приобретение </w:t>
      </w:r>
      <w:proofErr w:type="spellStart"/>
      <w:r w:rsidRPr="00724D9A">
        <w:t>учебно</w:t>
      </w:r>
      <w:proofErr w:type="spellEnd"/>
      <w:r w:rsidRPr="00724D9A">
        <w:t xml:space="preserve"> – методической литературы и программного обеспечения, подписка. </w:t>
      </w:r>
    </w:p>
    <w:p w:rsidR="00724D9A" w:rsidRPr="00724D9A" w:rsidRDefault="00724D9A" w:rsidP="001A62B8">
      <w:pPr>
        <w:jc w:val="both"/>
      </w:pPr>
      <w:r w:rsidRPr="00724D9A">
        <w:t>3.2.4. прочие расходы.</w:t>
      </w:r>
    </w:p>
    <w:p w:rsidR="00724D9A" w:rsidRPr="00724D9A" w:rsidRDefault="00724D9A" w:rsidP="001A62B8">
      <w:pPr>
        <w:jc w:val="both"/>
      </w:pPr>
      <w:r w:rsidRPr="00724D9A">
        <w:t>3.3.Денежные средства, полученные целевым назначением, расходуются в соответствии с обозначенной целью.</w:t>
      </w:r>
    </w:p>
    <w:p w:rsidR="005D6539" w:rsidRPr="00724D9A" w:rsidRDefault="00724D9A" w:rsidP="00A06647">
      <w:pPr>
        <w:pStyle w:val="ab"/>
        <w:spacing w:line="276" w:lineRule="auto"/>
        <w:jc w:val="both"/>
      </w:pPr>
      <w:r w:rsidRPr="00724D9A">
        <w:rPr>
          <w:sz w:val="24"/>
        </w:rPr>
        <w:t>3.4. Денежные средства используются по усмотрению учреждения (школы и каждого структурного подразделения)  и изъятию не подлежат. Не используемые в текущем году финансовые средства не могут быть изъяты у учреждения</w:t>
      </w:r>
      <w:r w:rsidR="00C62662">
        <w:rPr>
          <w:sz w:val="24"/>
        </w:rPr>
        <w:t xml:space="preserve"> (Школы и структурных подразделений)</w:t>
      </w:r>
      <w:r w:rsidRPr="00724D9A">
        <w:rPr>
          <w:sz w:val="24"/>
        </w:rPr>
        <w:t xml:space="preserve">. </w:t>
      </w:r>
    </w:p>
    <w:sectPr w:rsidR="005D6539" w:rsidRPr="00724D9A" w:rsidSect="001A62B8">
      <w:footerReference w:type="even" r:id="rId12"/>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1C" w:rsidRDefault="007E261C">
      <w:r>
        <w:separator/>
      </w:r>
    </w:p>
  </w:endnote>
  <w:endnote w:type="continuationSeparator" w:id="0">
    <w:p w:rsidR="007E261C" w:rsidRDefault="007E2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18" w:rsidRDefault="00F14857" w:rsidP="00372378">
    <w:pPr>
      <w:pStyle w:val="a5"/>
      <w:framePr w:wrap="around" w:vAnchor="text" w:hAnchor="margin" w:xAlign="right" w:y="1"/>
      <w:rPr>
        <w:rStyle w:val="a6"/>
      </w:rPr>
    </w:pPr>
    <w:r>
      <w:rPr>
        <w:rStyle w:val="a6"/>
      </w:rPr>
      <w:fldChar w:fldCharType="begin"/>
    </w:r>
    <w:r w:rsidR="00740418">
      <w:rPr>
        <w:rStyle w:val="a6"/>
      </w:rPr>
      <w:instrText xml:space="preserve">PAGE  </w:instrText>
    </w:r>
    <w:r>
      <w:rPr>
        <w:rStyle w:val="a6"/>
      </w:rPr>
      <w:fldChar w:fldCharType="end"/>
    </w:r>
  </w:p>
  <w:p w:rsidR="00740418" w:rsidRDefault="00740418" w:rsidP="0037237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18" w:rsidRDefault="00F14857" w:rsidP="00372378">
    <w:pPr>
      <w:pStyle w:val="a5"/>
      <w:framePr w:wrap="around" w:vAnchor="text" w:hAnchor="margin" w:xAlign="right" w:y="1"/>
      <w:rPr>
        <w:rStyle w:val="a6"/>
      </w:rPr>
    </w:pPr>
    <w:r>
      <w:rPr>
        <w:rStyle w:val="a6"/>
      </w:rPr>
      <w:fldChar w:fldCharType="begin"/>
    </w:r>
    <w:r w:rsidR="00740418">
      <w:rPr>
        <w:rStyle w:val="a6"/>
      </w:rPr>
      <w:instrText xml:space="preserve">PAGE  </w:instrText>
    </w:r>
    <w:r>
      <w:rPr>
        <w:rStyle w:val="a6"/>
      </w:rPr>
      <w:fldChar w:fldCharType="separate"/>
    </w:r>
    <w:r w:rsidR="004A7EEE">
      <w:rPr>
        <w:rStyle w:val="a6"/>
        <w:noProof/>
      </w:rPr>
      <w:t>2</w:t>
    </w:r>
    <w:r>
      <w:rPr>
        <w:rStyle w:val="a6"/>
      </w:rPr>
      <w:fldChar w:fldCharType="end"/>
    </w:r>
  </w:p>
  <w:p w:rsidR="00740418" w:rsidRDefault="00740418" w:rsidP="0037237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1C" w:rsidRDefault="007E261C">
      <w:r>
        <w:separator/>
      </w:r>
    </w:p>
  </w:footnote>
  <w:footnote w:type="continuationSeparator" w:id="0">
    <w:p w:rsidR="007E261C" w:rsidRDefault="007E2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8833C6C"/>
    <w:multiLevelType w:val="hybridMultilevel"/>
    <w:tmpl w:val="5968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02961"/>
    <w:multiLevelType w:val="hybridMultilevel"/>
    <w:tmpl w:val="6A84B3F6"/>
    <w:lvl w:ilvl="0" w:tplc="877291DA">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A691F"/>
    <w:multiLevelType w:val="hybridMultilevel"/>
    <w:tmpl w:val="D982006E"/>
    <w:lvl w:ilvl="0" w:tplc="90DA99F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77D50"/>
    <w:multiLevelType w:val="hybridMultilevel"/>
    <w:tmpl w:val="8B28F52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nsid w:val="2F71372D"/>
    <w:multiLevelType w:val="hybridMultilevel"/>
    <w:tmpl w:val="FDD6B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5865FE"/>
    <w:multiLevelType w:val="multilevel"/>
    <w:tmpl w:val="20C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0691A"/>
    <w:multiLevelType w:val="multilevel"/>
    <w:tmpl w:val="97C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7663F"/>
    <w:multiLevelType w:val="multilevel"/>
    <w:tmpl w:val="8504885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F03D08"/>
    <w:multiLevelType w:val="multilevel"/>
    <w:tmpl w:val="8E7460E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F433B1"/>
    <w:multiLevelType w:val="hybridMultilevel"/>
    <w:tmpl w:val="101C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A372A0"/>
    <w:multiLevelType w:val="hybridMultilevel"/>
    <w:tmpl w:val="4F280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992666"/>
    <w:multiLevelType w:val="multilevel"/>
    <w:tmpl w:val="8384DF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147AF1"/>
    <w:multiLevelType w:val="hybridMultilevel"/>
    <w:tmpl w:val="8F52E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0D2C47"/>
    <w:multiLevelType w:val="hybridMultilevel"/>
    <w:tmpl w:val="01D6E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7C2BEC"/>
    <w:multiLevelType w:val="multilevel"/>
    <w:tmpl w:val="6CE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B4225"/>
    <w:multiLevelType w:val="multilevel"/>
    <w:tmpl w:val="A9B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B7D56"/>
    <w:multiLevelType w:val="multilevel"/>
    <w:tmpl w:val="21E0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C81995"/>
    <w:multiLevelType w:val="hybridMultilevel"/>
    <w:tmpl w:val="420C4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363750"/>
    <w:multiLevelType w:val="multilevel"/>
    <w:tmpl w:val="45A2DB30"/>
    <w:lvl w:ilvl="0">
      <w:start w:val="1"/>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80"/>
        </w:tabs>
        <w:ind w:left="380" w:hanging="360"/>
      </w:pPr>
      <w:rPr>
        <w:rFonts w:hint="default"/>
        <w:color w:val="000000"/>
      </w:rPr>
    </w:lvl>
    <w:lvl w:ilvl="2">
      <w:start w:val="1"/>
      <w:numFmt w:val="decimal"/>
      <w:lvlText w:val="%1.%2.%3."/>
      <w:lvlJc w:val="left"/>
      <w:pPr>
        <w:tabs>
          <w:tab w:val="num" w:pos="760"/>
        </w:tabs>
        <w:ind w:left="760" w:hanging="720"/>
      </w:pPr>
      <w:rPr>
        <w:rFonts w:hint="default"/>
        <w:color w:val="000000"/>
      </w:rPr>
    </w:lvl>
    <w:lvl w:ilvl="3">
      <w:start w:val="1"/>
      <w:numFmt w:val="decimal"/>
      <w:lvlText w:val="%1.%2.%3.%4."/>
      <w:lvlJc w:val="left"/>
      <w:pPr>
        <w:tabs>
          <w:tab w:val="num" w:pos="780"/>
        </w:tabs>
        <w:ind w:left="780" w:hanging="720"/>
      </w:pPr>
      <w:rPr>
        <w:rFonts w:hint="default"/>
        <w:color w:val="000000"/>
      </w:rPr>
    </w:lvl>
    <w:lvl w:ilvl="4">
      <w:start w:val="1"/>
      <w:numFmt w:val="decimal"/>
      <w:lvlText w:val="%1.%2.%3.%4.%5."/>
      <w:lvlJc w:val="left"/>
      <w:pPr>
        <w:tabs>
          <w:tab w:val="num" w:pos="1160"/>
        </w:tabs>
        <w:ind w:left="1160" w:hanging="1080"/>
      </w:pPr>
      <w:rPr>
        <w:rFonts w:hint="default"/>
        <w:color w:val="000000"/>
      </w:rPr>
    </w:lvl>
    <w:lvl w:ilvl="5">
      <w:start w:val="1"/>
      <w:numFmt w:val="decimal"/>
      <w:lvlText w:val="%1.%2.%3.%4.%5.%6."/>
      <w:lvlJc w:val="left"/>
      <w:pPr>
        <w:tabs>
          <w:tab w:val="num" w:pos="1180"/>
        </w:tabs>
        <w:ind w:left="1180" w:hanging="1080"/>
      </w:pPr>
      <w:rPr>
        <w:rFonts w:hint="default"/>
        <w:color w:val="000000"/>
      </w:rPr>
    </w:lvl>
    <w:lvl w:ilvl="6">
      <w:start w:val="1"/>
      <w:numFmt w:val="decimal"/>
      <w:lvlText w:val="%1.%2.%3.%4.%5.%6.%7."/>
      <w:lvlJc w:val="left"/>
      <w:pPr>
        <w:tabs>
          <w:tab w:val="num" w:pos="1560"/>
        </w:tabs>
        <w:ind w:left="1560" w:hanging="1440"/>
      </w:pPr>
      <w:rPr>
        <w:rFonts w:hint="default"/>
        <w:color w:val="000000"/>
      </w:rPr>
    </w:lvl>
    <w:lvl w:ilvl="7">
      <w:start w:val="1"/>
      <w:numFmt w:val="decimal"/>
      <w:lvlText w:val="%1.%2.%3.%4.%5.%6.%7.%8."/>
      <w:lvlJc w:val="left"/>
      <w:pPr>
        <w:tabs>
          <w:tab w:val="num" w:pos="1580"/>
        </w:tabs>
        <w:ind w:left="1580" w:hanging="1440"/>
      </w:pPr>
      <w:rPr>
        <w:rFonts w:hint="default"/>
        <w:color w:val="000000"/>
      </w:rPr>
    </w:lvl>
    <w:lvl w:ilvl="8">
      <w:start w:val="1"/>
      <w:numFmt w:val="decimal"/>
      <w:lvlText w:val="%1.%2.%3.%4.%5.%6.%7.%8.%9."/>
      <w:lvlJc w:val="left"/>
      <w:pPr>
        <w:tabs>
          <w:tab w:val="num" w:pos="1960"/>
        </w:tabs>
        <w:ind w:left="1960" w:hanging="1800"/>
      </w:pPr>
      <w:rPr>
        <w:rFonts w:hint="default"/>
        <w:color w:val="000000"/>
      </w:rPr>
    </w:lvl>
  </w:abstractNum>
  <w:abstractNum w:abstractNumId="20">
    <w:nsid w:val="6B363FC2"/>
    <w:multiLevelType w:val="multilevel"/>
    <w:tmpl w:val="398C38B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E1938"/>
    <w:multiLevelType w:val="multilevel"/>
    <w:tmpl w:val="749E48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54AE9"/>
    <w:multiLevelType w:val="multilevel"/>
    <w:tmpl w:val="1716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5E5FB7"/>
    <w:multiLevelType w:val="hybridMultilevel"/>
    <w:tmpl w:val="943E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B0D25"/>
    <w:multiLevelType w:val="multilevel"/>
    <w:tmpl w:val="D8EA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4"/>
  </w:num>
  <w:num w:numId="4">
    <w:abstractNumId w:val="7"/>
  </w:num>
  <w:num w:numId="5">
    <w:abstractNumId w:val="6"/>
  </w:num>
  <w:num w:numId="6">
    <w:abstractNumId w:val="21"/>
  </w:num>
  <w:num w:numId="7">
    <w:abstractNumId w:val="22"/>
  </w:num>
  <w:num w:numId="8">
    <w:abstractNumId w:val="17"/>
  </w:num>
  <w:num w:numId="9">
    <w:abstractNumId w:val="16"/>
  </w:num>
  <w:num w:numId="10">
    <w:abstractNumId w:val="0"/>
  </w:num>
  <w:num w:numId="11">
    <w:abstractNumId w:val="19"/>
  </w:num>
  <w:num w:numId="12">
    <w:abstractNumId w:val="11"/>
  </w:num>
  <w:num w:numId="13">
    <w:abstractNumId w:val="9"/>
  </w:num>
  <w:num w:numId="14">
    <w:abstractNumId w:val="3"/>
  </w:num>
  <w:num w:numId="15">
    <w:abstractNumId w:val="12"/>
  </w:num>
  <w:num w:numId="16">
    <w:abstractNumId w:val="8"/>
  </w:num>
  <w:num w:numId="17">
    <w:abstractNumId w:val="2"/>
  </w:num>
  <w:num w:numId="18">
    <w:abstractNumId w:val="1"/>
  </w:num>
  <w:num w:numId="19">
    <w:abstractNumId w:val="5"/>
  </w:num>
  <w:num w:numId="20">
    <w:abstractNumId w:val="14"/>
  </w:num>
  <w:num w:numId="21">
    <w:abstractNumId w:val="23"/>
  </w:num>
  <w:num w:numId="22">
    <w:abstractNumId w:val="10"/>
  </w:num>
  <w:num w:numId="23">
    <w:abstractNumId w:val="4"/>
  </w:num>
  <w:num w:numId="24">
    <w:abstractNumId w:val="1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BF3"/>
    <w:rsid w:val="0002179A"/>
    <w:rsid w:val="0007587E"/>
    <w:rsid w:val="00084415"/>
    <w:rsid w:val="00087074"/>
    <w:rsid w:val="00090F35"/>
    <w:rsid w:val="00093B42"/>
    <w:rsid w:val="000A327F"/>
    <w:rsid w:val="000A339B"/>
    <w:rsid w:val="000C537C"/>
    <w:rsid w:val="000D36EC"/>
    <w:rsid w:val="00106ECC"/>
    <w:rsid w:val="00123183"/>
    <w:rsid w:val="0012400B"/>
    <w:rsid w:val="00131E77"/>
    <w:rsid w:val="00137213"/>
    <w:rsid w:val="001670BA"/>
    <w:rsid w:val="00174693"/>
    <w:rsid w:val="001A62B8"/>
    <w:rsid w:val="001B2453"/>
    <w:rsid w:val="001C2924"/>
    <w:rsid w:val="001C4E69"/>
    <w:rsid w:val="0022237E"/>
    <w:rsid w:val="0023226C"/>
    <w:rsid w:val="00235073"/>
    <w:rsid w:val="0027357D"/>
    <w:rsid w:val="0029414E"/>
    <w:rsid w:val="002A10DC"/>
    <w:rsid w:val="002A4E5B"/>
    <w:rsid w:val="002B790F"/>
    <w:rsid w:val="002C7F24"/>
    <w:rsid w:val="002E55B2"/>
    <w:rsid w:val="002F0D6C"/>
    <w:rsid w:val="0030558A"/>
    <w:rsid w:val="00310C84"/>
    <w:rsid w:val="00322DD3"/>
    <w:rsid w:val="00364C1D"/>
    <w:rsid w:val="00372378"/>
    <w:rsid w:val="00377C75"/>
    <w:rsid w:val="00382043"/>
    <w:rsid w:val="003B73D0"/>
    <w:rsid w:val="003D4040"/>
    <w:rsid w:val="003F1033"/>
    <w:rsid w:val="00416C6D"/>
    <w:rsid w:val="004249CB"/>
    <w:rsid w:val="00426386"/>
    <w:rsid w:val="00452900"/>
    <w:rsid w:val="0048300D"/>
    <w:rsid w:val="004A3854"/>
    <w:rsid w:val="004A7EEE"/>
    <w:rsid w:val="004C0F52"/>
    <w:rsid w:val="004C4917"/>
    <w:rsid w:val="004D4BA2"/>
    <w:rsid w:val="004D54DA"/>
    <w:rsid w:val="004E1B70"/>
    <w:rsid w:val="00506323"/>
    <w:rsid w:val="005503C5"/>
    <w:rsid w:val="00550B94"/>
    <w:rsid w:val="00556990"/>
    <w:rsid w:val="005572CC"/>
    <w:rsid w:val="005600AC"/>
    <w:rsid w:val="00577233"/>
    <w:rsid w:val="00583AC7"/>
    <w:rsid w:val="00593289"/>
    <w:rsid w:val="005B4112"/>
    <w:rsid w:val="005B5C7C"/>
    <w:rsid w:val="005C23DF"/>
    <w:rsid w:val="005C7B79"/>
    <w:rsid w:val="005D6539"/>
    <w:rsid w:val="005E78AE"/>
    <w:rsid w:val="00604739"/>
    <w:rsid w:val="00606A3C"/>
    <w:rsid w:val="00635C92"/>
    <w:rsid w:val="006517E0"/>
    <w:rsid w:val="00691085"/>
    <w:rsid w:val="00696931"/>
    <w:rsid w:val="006B150D"/>
    <w:rsid w:val="006B71A6"/>
    <w:rsid w:val="006C27B3"/>
    <w:rsid w:val="006C5FC7"/>
    <w:rsid w:val="006E6E8D"/>
    <w:rsid w:val="007017A7"/>
    <w:rsid w:val="00703A39"/>
    <w:rsid w:val="00723CBD"/>
    <w:rsid w:val="00724D9A"/>
    <w:rsid w:val="00740418"/>
    <w:rsid w:val="007562E0"/>
    <w:rsid w:val="007706E8"/>
    <w:rsid w:val="00780A4C"/>
    <w:rsid w:val="0079258E"/>
    <w:rsid w:val="007A2CC9"/>
    <w:rsid w:val="007C3D24"/>
    <w:rsid w:val="007D3956"/>
    <w:rsid w:val="007E261C"/>
    <w:rsid w:val="007E5AD3"/>
    <w:rsid w:val="007E79E9"/>
    <w:rsid w:val="007F4B4D"/>
    <w:rsid w:val="007F7BF3"/>
    <w:rsid w:val="00810AB3"/>
    <w:rsid w:val="008334D0"/>
    <w:rsid w:val="00834B55"/>
    <w:rsid w:val="008611E1"/>
    <w:rsid w:val="00861B44"/>
    <w:rsid w:val="00861F10"/>
    <w:rsid w:val="00895A34"/>
    <w:rsid w:val="008A7B65"/>
    <w:rsid w:val="008B1C15"/>
    <w:rsid w:val="008D1476"/>
    <w:rsid w:val="008E5E01"/>
    <w:rsid w:val="008E6E33"/>
    <w:rsid w:val="009059E3"/>
    <w:rsid w:val="009133E7"/>
    <w:rsid w:val="00913DB4"/>
    <w:rsid w:val="0093771E"/>
    <w:rsid w:val="00941B4C"/>
    <w:rsid w:val="009428A8"/>
    <w:rsid w:val="0095788D"/>
    <w:rsid w:val="009631DA"/>
    <w:rsid w:val="009646B5"/>
    <w:rsid w:val="0097108D"/>
    <w:rsid w:val="00980534"/>
    <w:rsid w:val="00982ED2"/>
    <w:rsid w:val="009B2783"/>
    <w:rsid w:val="009B2BEB"/>
    <w:rsid w:val="00A06647"/>
    <w:rsid w:val="00A22504"/>
    <w:rsid w:val="00A22978"/>
    <w:rsid w:val="00A236EB"/>
    <w:rsid w:val="00A27893"/>
    <w:rsid w:val="00A50A04"/>
    <w:rsid w:val="00A51310"/>
    <w:rsid w:val="00AB0B1F"/>
    <w:rsid w:val="00AC3563"/>
    <w:rsid w:val="00AC6ECE"/>
    <w:rsid w:val="00AD5772"/>
    <w:rsid w:val="00AE16A5"/>
    <w:rsid w:val="00AE53DD"/>
    <w:rsid w:val="00AF2036"/>
    <w:rsid w:val="00B3602C"/>
    <w:rsid w:val="00B37190"/>
    <w:rsid w:val="00B62DD3"/>
    <w:rsid w:val="00B954EF"/>
    <w:rsid w:val="00BA0931"/>
    <w:rsid w:val="00BA1508"/>
    <w:rsid w:val="00BA42DA"/>
    <w:rsid w:val="00BB3242"/>
    <w:rsid w:val="00BB37BA"/>
    <w:rsid w:val="00BC1697"/>
    <w:rsid w:val="00BE254A"/>
    <w:rsid w:val="00BE3423"/>
    <w:rsid w:val="00C11205"/>
    <w:rsid w:val="00C15758"/>
    <w:rsid w:val="00C3366E"/>
    <w:rsid w:val="00C36A17"/>
    <w:rsid w:val="00C43188"/>
    <w:rsid w:val="00C51A02"/>
    <w:rsid w:val="00C62662"/>
    <w:rsid w:val="00C96427"/>
    <w:rsid w:val="00CA0209"/>
    <w:rsid w:val="00CC0D64"/>
    <w:rsid w:val="00CE41E6"/>
    <w:rsid w:val="00D0713E"/>
    <w:rsid w:val="00D10601"/>
    <w:rsid w:val="00D26B4E"/>
    <w:rsid w:val="00D33B0A"/>
    <w:rsid w:val="00D44416"/>
    <w:rsid w:val="00D56B19"/>
    <w:rsid w:val="00D756CA"/>
    <w:rsid w:val="00D84C56"/>
    <w:rsid w:val="00D8669F"/>
    <w:rsid w:val="00D92D35"/>
    <w:rsid w:val="00D97BD5"/>
    <w:rsid w:val="00D97CA2"/>
    <w:rsid w:val="00DA281F"/>
    <w:rsid w:val="00DA3A29"/>
    <w:rsid w:val="00DB5677"/>
    <w:rsid w:val="00E85287"/>
    <w:rsid w:val="00EA1A74"/>
    <w:rsid w:val="00EA6334"/>
    <w:rsid w:val="00ED311F"/>
    <w:rsid w:val="00ED370A"/>
    <w:rsid w:val="00EE5D2E"/>
    <w:rsid w:val="00EE761A"/>
    <w:rsid w:val="00EF1C5E"/>
    <w:rsid w:val="00F12AC7"/>
    <w:rsid w:val="00F146E9"/>
    <w:rsid w:val="00F14857"/>
    <w:rsid w:val="00F15C14"/>
    <w:rsid w:val="00F21B5E"/>
    <w:rsid w:val="00F452FB"/>
    <w:rsid w:val="00F50E4A"/>
    <w:rsid w:val="00F77260"/>
    <w:rsid w:val="00F95268"/>
    <w:rsid w:val="00FA4F88"/>
    <w:rsid w:val="00FB0E8C"/>
    <w:rsid w:val="00FE2E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A34"/>
    <w:rPr>
      <w:sz w:val="24"/>
      <w:szCs w:val="24"/>
    </w:rPr>
  </w:style>
  <w:style w:type="paragraph" w:styleId="1">
    <w:name w:val="heading 1"/>
    <w:basedOn w:val="a"/>
    <w:next w:val="a"/>
    <w:link w:val="10"/>
    <w:uiPriority w:val="9"/>
    <w:qFormat/>
    <w:rsid w:val="00BA1508"/>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F7BF3"/>
    <w:pPr>
      <w:spacing w:before="100" w:beforeAutospacing="1" w:after="100" w:afterAutospacing="1"/>
    </w:pPr>
  </w:style>
  <w:style w:type="paragraph" w:styleId="a3">
    <w:name w:val="Normal (Web)"/>
    <w:basedOn w:val="a"/>
    <w:rsid w:val="007F7BF3"/>
    <w:pPr>
      <w:spacing w:before="100" w:beforeAutospacing="1" w:after="100" w:afterAutospacing="1"/>
    </w:pPr>
  </w:style>
  <w:style w:type="table" w:styleId="a4">
    <w:name w:val="Table Grid"/>
    <w:basedOn w:val="a1"/>
    <w:uiPriority w:val="59"/>
    <w:rsid w:val="00A229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372378"/>
    <w:pPr>
      <w:tabs>
        <w:tab w:val="center" w:pos="4677"/>
        <w:tab w:val="right" w:pos="9355"/>
      </w:tabs>
    </w:pPr>
  </w:style>
  <w:style w:type="character" w:styleId="a6">
    <w:name w:val="page number"/>
    <w:basedOn w:val="a0"/>
    <w:rsid w:val="00372378"/>
  </w:style>
  <w:style w:type="paragraph" w:styleId="a7">
    <w:name w:val="Balloon Text"/>
    <w:basedOn w:val="a"/>
    <w:link w:val="a8"/>
    <w:rsid w:val="00EA6334"/>
    <w:rPr>
      <w:rFonts w:ascii="Tahoma" w:hAnsi="Tahoma"/>
      <w:sz w:val="16"/>
      <w:szCs w:val="16"/>
      <w:lang/>
    </w:rPr>
  </w:style>
  <w:style w:type="character" w:customStyle="1" w:styleId="a8">
    <w:name w:val="Текст выноски Знак"/>
    <w:link w:val="a7"/>
    <w:rsid w:val="00EA6334"/>
    <w:rPr>
      <w:rFonts w:ascii="Tahoma" w:hAnsi="Tahoma" w:cs="Tahoma"/>
      <w:sz w:val="16"/>
      <w:szCs w:val="16"/>
    </w:rPr>
  </w:style>
  <w:style w:type="paragraph" w:customStyle="1" w:styleId="Default">
    <w:name w:val="Default"/>
    <w:rsid w:val="005E78AE"/>
    <w:pPr>
      <w:autoSpaceDE w:val="0"/>
      <w:autoSpaceDN w:val="0"/>
      <w:adjustRightInd w:val="0"/>
    </w:pPr>
    <w:rPr>
      <w:color w:val="000000"/>
      <w:sz w:val="24"/>
      <w:szCs w:val="24"/>
    </w:rPr>
  </w:style>
  <w:style w:type="character" w:customStyle="1" w:styleId="apple-converted-space">
    <w:name w:val="apple-converted-space"/>
    <w:basedOn w:val="a0"/>
    <w:rsid w:val="00ED370A"/>
  </w:style>
  <w:style w:type="character" w:styleId="a9">
    <w:name w:val="Hyperlink"/>
    <w:basedOn w:val="a0"/>
    <w:uiPriority w:val="99"/>
    <w:unhideWhenUsed/>
    <w:rsid w:val="00ED370A"/>
    <w:rPr>
      <w:color w:val="0000FF"/>
      <w:u w:val="single"/>
    </w:rPr>
  </w:style>
  <w:style w:type="character" w:customStyle="1" w:styleId="3">
    <w:name w:val="Основной текст (3)_"/>
    <w:link w:val="31"/>
    <w:rsid w:val="00F21B5E"/>
    <w:rPr>
      <w:sz w:val="23"/>
      <w:szCs w:val="23"/>
      <w:shd w:val="clear" w:color="auto" w:fill="FFFFFF"/>
    </w:rPr>
  </w:style>
  <w:style w:type="paragraph" w:customStyle="1" w:styleId="31">
    <w:name w:val="Основной текст (3)1"/>
    <w:basedOn w:val="a"/>
    <w:link w:val="3"/>
    <w:rsid w:val="00F21B5E"/>
    <w:pPr>
      <w:widowControl w:val="0"/>
      <w:shd w:val="clear" w:color="auto" w:fill="FFFFFF"/>
      <w:spacing w:line="269" w:lineRule="exact"/>
      <w:ind w:hanging="680"/>
      <w:jc w:val="both"/>
    </w:pPr>
    <w:rPr>
      <w:sz w:val="23"/>
      <w:szCs w:val="23"/>
      <w:lang/>
    </w:rPr>
  </w:style>
  <w:style w:type="character" w:customStyle="1" w:styleId="30">
    <w:name w:val="Основной текст (3)"/>
    <w:rsid w:val="00F21B5E"/>
    <w:rPr>
      <w:rFonts w:ascii="Times New Roman" w:hAnsi="Times New Roman" w:cs="Times New Roman"/>
      <w:sz w:val="23"/>
      <w:szCs w:val="23"/>
      <w:u w:val="none"/>
      <w:shd w:val="clear" w:color="auto" w:fill="FFFFFF"/>
    </w:rPr>
  </w:style>
  <w:style w:type="paragraph" w:styleId="aa">
    <w:name w:val="List Paragraph"/>
    <w:basedOn w:val="a"/>
    <w:uiPriority w:val="34"/>
    <w:qFormat/>
    <w:rsid w:val="005503C5"/>
    <w:pPr>
      <w:ind w:left="708"/>
    </w:pPr>
  </w:style>
  <w:style w:type="paragraph" w:styleId="ab">
    <w:name w:val="Body Text"/>
    <w:basedOn w:val="a"/>
    <w:link w:val="ac"/>
    <w:rsid w:val="00724D9A"/>
    <w:pPr>
      <w:jc w:val="center"/>
    </w:pPr>
    <w:rPr>
      <w:sz w:val="32"/>
    </w:rPr>
  </w:style>
  <w:style w:type="character" w:customStyle="1" w:styleId="ac">
    <w:name w:val="Основной текст Знак"/>
    <w:basedOn w:val="a0"/>
    <w:link w:val="ab"/>
    <w:rsid w:val="00724D9A"/>
    <w:rPr>
      <w:sz w:val="32"/>
      <w:szCs w:val="24"/>
    </w:rPr>
  </w:style>
  <w:style w:type="character" w:customStyle="1" w:styleId="10">
    <w:name w:val="Заголовок 1 Знак"/>
    <w:basedOn w:val="a0"/>
    <w:link w:val="1"/>
    <w:uiPriority w:val="9"/>
    <w:rsid w:val="00BA1508"/>
    <w:rPr>
      <w:rFonts w:ascii="Cambria" w:hAnsi="Cambria"/>
      <w:b/>
      <w:bCs/>
      <w:color w:val="365F91"/>
      <w:sz w:val="28"/>
      <w:szCs w:val="28"/>
    </w:rPr>
  </w:style>
  <w:style w:type="paragraph" w:customStyle="1" w:styleId="ConsPlusNonformat">
    <w:name w:val="ConsPlusNonformat"/>
    <w:rsid w:val="00A50A04"/>
    <w:pPr>
      <w:widowControl w:val="0"/>
      <w:autoSpaceDE w:val="0"/>
      <w:autoSpaceDN w:val="0"/>
      <w:adjustRightInd w:val="0"/>
    </w:pPr>
    <w:rPr>
      <w:rFonts w:ascii="Courier New" w:hAnsi="Courier New" w:cs="Courier New"/>
    </w:rPr>
  </w:style>
  <w:style w:type="paragraph" w:customStyle="1" w:styleId="ConsPlusTitle">
    <w:name w:val="ConsPlusTitle"/>
    <w:rsid w:val="00A50A04"/>
    <w:pPr>
      <w:widowControl w:val="0"/>
      <w:autoSpaceDE w:val="0"/>
      <w:autoSpaceDN w:val="0"/>
      <w:adjustRightInd w:val="0"/>
    </w:pPr>
    <w:rPr>
      <w:b/>
      <w:bCs/>
      <w:sz w:val="24"/>
      <w:szCs w:val="24"/>
    </w:rPr>
  </w:style>
  <w:style w:type="paragraph" w:customStyle="1" w:styleId="ConsPlusCell">
    <w:name w:val="ConsPlusCell"/>
    <w:rsid w:val="00A50A04"/>
    <w:pPr>
      <w:widowControl w:val="0"/>
      <w:autoSpaceDE w:val="0"/>
      <w:autoSpaceDN w:val="0"/>
      <w:adjustRightInd w:val="0"/>
    </w:pPr>
    <w:rPr>
      <w:rFonts w:ascii="Arial" w:hAnsi="Arial" w:cs="Arial"/>
    </w:rPr>
  </w:style>
  <w:style w:type="paragraph" w:customStyle="1" w:styleId="ConsPlusNormal">
    <w:name w:val="ConsPlusNormal"/>
    <w:rsid w:val="00A50A0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07861158">
      <w:bodyDiv w:val="1"/>
      <w:marLeft w:val="0"/>
      <w:marRight w:val="0"/>
      <w:marTop w:val="0"/>
      <w:marBottom w:val="0"/>
      <w:divBdr>
        <w:top w:val="none" w:sz="0" w:space="0" w:color="auto"/>
        <w:left w:val="none" w:sz="0" w:space="0" w:color="auto"/>
        <w:bottom w:val="none" w:sz="0" w:space="0" w:color="auto"/>
        <w:right w:val="none" w:sz="0" w:space="0" w:color="auto"/>
      </w:divBdr>
      <w:divsChild>
        <w:div w:id="2105418717">
          <w:marLeft w:val="0"/>
          <w:marRight w:val="0"/>
          <w:marTop w:val="0"/>
          <w:marBottom w:val="0"/>
          <w:divBdr>
            <w:top w:val="none" w:sz="0" w:space="0" w:color="auto"/>
            <w:left w:val="none" w:sz="0" w:space="0" w:color="auto"/>
            <w:bottom w:val="none" w:sz="0" w:space="0" w:color="auto"/>
            <w:right w:val="none" w:sz="0" w:space="0" w:color="auto"/>
          </w:divBdr>
          <w:divsChild>
            <w:div w:id="538392530">
              <w:marLeft w:val="0"/>
              <w:marRight w:val="0"/>
              <w:marTop w:val="0"/>
              <w:marBottom w:val="0"/>
              <w:divBdr>
                <w:top w:val="none" w:sz="0" w:space="0" w:color="auto"/>
                <w:left w:val="none" w:sz="0" w:space="0" w:color="auto"/>
                <w:bottom w:val="none" w:sz="0" w:space="0" w:color="auto"/>
                <w:right w:val="none" w:sz="0" w:space="0" w:color="auto"/>
              </w:divBdr>
              <w:divsChild>
                <w:div w:id="1702903343">
                  <w:marLeft w:val="0"/>
                  <w:marRight w:val="0"/>
                  <w:marTop w:val="0"/>
                  <w:marBottom w:val="0"/>
                  <w:divBdr>
                    <w:top w:val="none" w:sz="0" w:space="0" w:color="auto"/>
                    <w:left w:val="none" w:sz="0" w:space="0" w:color="auto"/>
                    <w:bottom w:val="none" w:sz="0" w:space="0" w:color="auto"/>
                    <w:right w:val="none" w:sz="0" w:space="0" w:color="auto"/>
                  </w:divBdr>
                  <w:divsChild>
                    <w:div w:id="1007248020">
                      <w:marLeft w:val="0"/>
                      <w:marRight w:val="0"/>
                      <w:marTop w:val="0"/>
                      <w:marBottom w:val="0"/>
                      <w:divBdr>
                        <w:top w:val="none" w:sz="0" w:space="0" w:color="auto"/>
                        <w:left w:val="none" w:sz="0" w:space="0" w:color="auto"/>
                        <w:bottom w:val="none" w:sz="0" w:space="0" w:color="auto"/>
                        <w:right w:val="none" w:sz="0" w:space="0" w:color="auto"/>
                      </w:divBdr>
                      <w:divsChild>
                        <w:div w:id="7943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9872;fld=134;dst=100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0256;fld=134;dst=224" TargetMode="External"/><Relationship Id="rId4" Type="http://schemas.openxmlformats.org/officeDocument/2006/relationships/settings" Target="settings.xml"/><Relationship Id="rId9" Type="http://schemas.openxmlformats.org/officeDocument/2006/relationships/hyperlink" Target="consultantplus://offline/ref=8CBB2B3FB5D44816D143DA42CC0D41DFF59950B4ABC42F468394A0922371119AD4AE87E648E23739R6N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ACBE1-2B85-4EBB-9DE1-DE881F93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16</Pages>
  <Words>5347</Words>
  <Characters>30482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111</cp:lastModifiedBy>
  <cp:revision>29</cp:revision>
  <cp:lastPrinted>2019-10-15T15:10:00Z</cp:lastPrinted>
  <dcterms:created xsi:type="dcterms:W3CDTF">2016-12-03T18:40:00Z</dcterms:created>
  <dcterms:modified xsi:type="dcterms:W3CDTF">2019-12-25T06:28:00Z</dcterms:modified>
</cp:coreProperties>
</file>