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0" w:rsidRDefault="00E77560" w:rsidP="00E77560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lang w:eastAsia="ru-RU"/>
        </w:rPr>
      </w:pPr>
      <w:r>
        <w:rPr>
          <w:rFonts w:ascii="Times New Roman" w:hAnsi="Times New Roman"/>
          <w:b/>
          <w:bCs/>
          <w:sz w:val="36"/>
          <w:lang w:eastAsia="ru-RU"/>
        </w:rPr>
        <w:t>ПАМЯТКА НАСЕЛЕНИЮ</w:t>
      </w:r>
    </w:p>
    <w:p w:rsidR="00E77560" w:rsidRDefault="00E77560" w:rsidP="00E77560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36"/>
          <w:lang w:eastAsia="ru-RU"/>
        </w:rPr>
      </w:pPr>
    </w:p>
    <w:p w:rsidR="00E77560" w:rsidRPr="00804B67" w:rsidRDefault="00E77560" w:rsidP="00E77560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B67">
        <w:rPr>
          <w:rFonts w:ascii="Times New Roman" w:hAnsi="Times New Roman"/>
          <w:b/>
          <w:bCs/>
          <w:sz w:val="36"/>
          <w:lang w:eastAsia="ru-RU"/>
        </w:rPr>
        <w:t>Действия при паводке</w:t>
      </w:r>
      <w:r>
        <w:rPr>
          <w:rFonts w:ascii="Times New Roman" w:hAnsi="Times New Roman"/>
          <w:b/>
          <w:bCs/>
          <w:sz w:val="36"/>
          <w:lang w:eastAsia="ru-RU"/>
        </w:rPr>
        <w:t>.</w:t>
      </w:r>
    </w:p>
    <w:p w:rsidR="00E77560" w:rsidRPr="00162115" w:rsidRDefault="00E77560" w:rsidP="00E77560">
      <w:pPr>
        <w:jc w:val="center"/>
        <w:rPr>
          <w:sz w:val="28"/>
          <w:szCs w:val="28"/>
        </w:rPr>
      </w:pP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>  1. О возможном паводковом затоплении население может оповещаться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через сеть радио- и телевизионного вещания, сигналы комплексной системы экстренного оповещения. В сообщении об угрозе затопления указываются ожидаемое время затопления, границы затапливаемой территории, рекомендации о действиях по защите населения и  имущества при наводнении, а также порядок проведения эвакуационных мероприятий.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>  2. При угрозе затопления необходимо: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документы и ценности уложить в непромокаемые пакеты, создать 2-3-дневный запас продуктов питания и питьевой воды (консервы, хлеб, </w:t>
      </w:r>
      <w:proofErr w:type="spellStart"/>
      <w:r w:rsidRPr="00162115">
        <w:rPr>
          <w:rFonts w:ascii="Times New Roman" w:hAnsi="Times New Roman"/>
          <w:sz w:val="28"/>
          <w:szCs w:val="28"/>
          <w:lang w:eastAsia="ru-RU"/>
        </w:rPr>
        <w:t>бутилированная</w:t>
      </w:r>
      <w:proofErr w:type="spellEnd"/>
      <w:r w:rsidRPr="00162115">
        <w:rPr>
          <w:rFonts w:ascii="Times New Roman" w:hAnsi="Times New Roman"/>
          <w:sz w:val="28"/>
          <w:szCs w:val="28"/>
          <w:lang w:eastAsia="ru-RU"/>
        </w:rPr>
        <w:t xml:space="preserve"> питьевая вода). По возможности переместить имущество из подвальных и цокольных этажей. Проверить работоспособность радио и телевизора.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>  3. При эвакуации из дома необходимо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взять с собой паспорт и другие необходимые документы, деньги и ценности, медицинскую аптечку, комплект верхней одежды и обуви по сезону, постельное белье и туалетные принадлежности, продукты питания на  3 суток.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>  4. Перед тем как покинуть дом, квартиру, необходимо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выключить электричество, газ и воду, потушить горящие печи отопления, перенести на верхние этажи здания ценные предметы и вещи, плотно закрыть окна, двери, вентиляционные и другие отверстия здания.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>  5. Необходимо обозначить свое местоположение.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В светлое время суток это достигается вывешиванием на высоком месте белого или цветного полотенца, а в ночное время – подачей световых сигналов. До прибытия помощи оказавшимся в зоне затопления следует оставаться на верхних этажах и крышах зданий, других возвышенных местах. В безопасных местах необходимо находиться до тех пор, пока не спадет вода.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6. Для </w:t>
      </w:r>
      <w:proofErr w:type="spellStart"/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>самоэвакуации</w:t>
      </w:r>
      <w:proofErr w:type="spellEnd"/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можно использовать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лодки, катера, плоты из бревен и других подручных материалов. Во время паводка не следует продолжать движение в автомобиле, на мотоцикле: бушующий поток воды способен их опрокинуть.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7. После спада воды следует 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остерегаться порванных и повисших электрических проводов, категорически запрещается использовать продукты питания, попавшие в воду, и употреблять воду из водопровода без соответствующей санитарной проверки. Имеющиеся колодцы с питьевой водой осушить путем выкачивания из них загрязненной воды. </w:t>
      </w:r>
    </w:p>
    <w:p w:rsidR="00E77560" w:rsidRPr="00162115" w:rsidRDefault="00E77560" w:rsidP="00E77560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1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  8. Перед входом в жилище после паводка необходимо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 соблюдать меры предосторожности. Предварительно открываются двери и окна для проветривания. Запрещается пользоваться открытым огнем (</w:t>
      </w:r>
      <w:r w:rsidRPr="00162115">
        <w:rPr>
          <w:rFonts w:ascii="Times New Roman" w:hAnsi="Times New Roman"/>
          <w:b/>
          <w:sz w:val="28"/>
          <w:szCs w:val="28"/>
          <w:lang w:eastAsia="ru-RU"/>
        </w:rPr>
        <w:t>возможна взрывопожароопасная концентрация газа</w:t>
      </w:r>
      <w:r w:rsidRPr="00162115">
        <w:rPr>
          <w:rFonts w:ascii="Times New Roman" w:hAnsi="Times New Roman"/>
          <w:sz w:val="28"/>
          <w:szCs w:val="28"/>
          <w:lang w:eastAsia="ru-RU"/>
        </w:rPr>
        <w:t xml:space="preserve">), включать освещение и другие </w:t>
      </w:r>
      <w:proofErr w:type="spellStart"/>
      <w:r w:rsidRPr="00162115">
        <w:rPr>
          <w:rFonts w:ascii="Times New Roman" w:hAnsi="Times New Roman"/>
          <w:sz w:val="28"/>
          <w:szCs w:val="28"/>
          <w:lang w:eastAsia="ru-RU"/>
        </w:rPr>
        <w:t>электропотребители</w:t>
      </w:r>
      <w:proofErr w:type="spellEnd"/>
      <w:r w:rsidRPr="00162115">
        <w:rPr>
          <w:rFonts w:ascii="Times New Roman" w:hAnsi="Times New Roman"/>
          <w:sz w:val="28"/>
          <w:szCs w:val="28"/>
          <w:lang w:eastAsia="ru-RU"/>
        </w:rPr>
        <w:t xml:space="preserve"> до проверки исправности газовых и электрических сетей.</w:t>
      </w:r>
    </w:p>
    <w:p w:rsidR="00E77560" w:rsidRPr="00162115" w:rsidRDefault="00E77560" w:rsidP="00E77560">
      <w:pPr>
        <w:jc w:val="center"/>
        <w:rPr>
          <w:b/>
          <w:sz w:val="28"/>
          <w:szCs w:val="28"/>
          <w:u w:val="single"/>
        </w:rPr>
      </w:pPr>
      <w:r w:rsidRPr="00162115">
        <w:rPr>
          <w:b/>
          <w:sz w:val="28"/>
          <w:szCs w:val="28"/>
          <w:u w:val="single"/>
        </w:rPr>
        <w:t>Что надо делать при угрозе подтопления вашего дома:</w:t>
      </w:r>
    </w:p>
    <w:p w:rsidR="00E77560" w:rsidRPr="00162115" w:rsidRDefault="00E77560" w:rsidP="00E77560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Отключить газ, воду и электричество;</w:t>
      </w:r>
    </w:p>
    <w:p w:rsidR="00E77560" w:rsidRPr="00162115" w:rsidRDefault="00E77560" w:rsidP="00E77560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Погасить огонь в печи;</w:t>
      </w:r>
    </w:p>
    <w:p w:rsidR="00E77560" w:rsidRPr="00162115" w:rsidRDefault="00E77560" w:rsidP="00E77560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Закрепить все плавающие предметы, находящиеся вне зданий, или разместить их в подсобных помещениях;</w:t>
      </w:r>
    </w:p>
    <w:p w:rsidR="00E77560" w:rsidRPr="00162115" w:rsidRDefault="00E77560" w:rsidP="00E77560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Закрыть окна и двери, при необходимости и при наличии времени забить снаружи досками;</w:t>
      </w:r>
    </w:p>
    <w:p w:rsidR="00E77560" w:rsidRPr="00162115" w:rsidRDefault="00E77560" w:rsidP="00E77560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Если позволяет время, перенести на верхние этажи и чердаки, ценные предметы и вещи.</w:t>
      </w:r>
    </w:p>
    <w:p w:rsidR="00E77560" w:rsidRPr="00162115" w:rsidRDefault="00E77560" w:rsidP="00E77560">
      <w:pPr>
        <w:jc w:val="center"/>
        <w:rPr>
          <w:b/>
          <w:sz w:val="28"/>
          <w:szCs w:val="28"/>
          <w:u w:val="single"/>
        </w:rPr>
      </w:pPr>
      <w:r w:rsidRPr="00162115">
        <w:rPr>
          <w:b/>
          <w:sz w:val="28"/>
          <w:szCs w:val="28"/>
          <w:u w:val="single"/>
        </w:rPr>
        <w:t>Что надо делать, если получено предупреждение об эвакуации:</w:t>
      </w:r>
    </w:p>
    <w:p w:rsidR="00E77560" w:rsidRPr="00162115" w:rsidRDefault="00E77560" w:rsidP="00E7756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Подготовьте теплую одежду, сапоги, одеяла, деньги;</w:t>
      </w:r>
    </w:p>
    <w:p w:rsidR="00E77560" w:rsidRPr="00162115" w:rsidRDefault="00E77560" w:rsidP="00E7756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Необходимые документы упакуйте в непромокаемый пакет;</w:t>
      </w:r>
    </w:p>
    <w:p w:rsidR="00E77560" w:rsidRPr="00162115" w:rsidRDefault="00E77560" w:rsidP="00E7756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Соберите трехдневный запас питания;</w:t>
      </w:r>
    </w:p>
    <w:p w:rsidR="00E77560" w:rsidRPr="00162115" w:rsidRDefault="00E77560" w:rsidP="00E7756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Не забудьте медицинскую аптечку и набор лекарств, которыми Вы пользуетесь;</w:t>
      </w:r>
    </w:p>
    <w:p w:rsidR="00E77560" w:rsidRPr="00162115" w:rsidRDefault="00E77560" w:rsidP="00E77560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E77560" w:rsidRPr="00162115" w:rsidRDefault="00E77560" w:rsidP="00E77560">
      <w:pPr>
        <w:jc w:val="center"/>
        <w:rPr>
          <w:b/>
          <w:sz w:val="28"/>
          <w:szCs w:val="28"/>
          <w:u w:val="single"/>
        </w:rPr>
      </w:pPr>
      <w:r w:rsidRPr="00162115">
        <w:rPr>
          <w:b/>
          <w:sz w:val="28"/>
          <w:szCs w:val="28"/>
          <w:u w:val="single"/>
        </w:rPr>
        <w:t>Что надо делать, если резко поднимается вода:</w:t>
      </w:r>
    </w:p>
    <w:p w:rsidR="00E77560" w:rsidRPr="00162115" w:rsidRDefault="00E77560" w:rsidP="00E77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Занять безопасное возвышенное место, верхний этаж здания, чердак или крышу дома;</w:t>
      </w:r>
    </w:p>
    <w:p w:rsidR="00E77560" w:rsidRPr="00162115" w:rsidRDefault="00E77560" w:rsidP="00E77560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Принять меры, позволяющие спасателям Вас обнаружить – вывести яркое полотнище, в ночное время – подавать световые сигналы;</w:t>
      </w:r>
    </w:p>
    <w:p w:rsidR="00E77560" w:rsidRPr="00E91A83" w:rsidRDefault="00E77560" w:rsidP="00E91A83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62115">
        <w:rPr>
          <w:sz w:val="28"/>
          <w:szCs w:val="28"/>
        </w:rPr>
        <w:t>Самостоятельную эвакуацию вплавь или с использованием плавсредств проводить только в случаях угрозы жизни и здоровью, а также при необходимости оказания неотложной помощи пострадавшим.</w:t>
      </w:r>
    </w:p>
    <w:p w:rsidR="00E77560" w:rsidRDefault="00E77560">
      <w:pPr>
        <w:rPr>
          <w:sz w:val="28"/>
          <w:szCs w:val="28"/>
        </w:rPr>
      </w:pPr>
    </w:p>
    <w:p w:rsidR="00E77560" w:rsidRDefault="00E77560">
      <w:pPr>
        <w:rPr>
          <w:sz w:val="28"/>
          <w:szCs w:val="28"/>
        </w:rPr>
      </w:pPr>
    </w:p>
    <w:p w:rsidR="00E77560" w:rsidRDefault="00E77560">
      <w:pPr>
        <w:rPr>
          <w:sz w:val="28"/>
          <w:szCs w:val="28"/>
        </w:rPr>
      </w:pPr>
    </w:p>
    <w:p w:rsidR="00E77560" w:rsidRDefault="00E77560">
      <w:pPr>
        <w:rPr>
          <w:sz w:val="28"/>
          <w:szCs w:val="28"/>
        </w:rPr>
      </w:pPr>
    </w:p>
    <w:p w:rsidR="00E77560" w:rsidRPr="0037687A" w:rsidRDefault="00E77560">
      <w:pPr>
        <w:rPr>
          <w:sz w:val="28"/>
          <w:szCs w:val="28"/>
        </w:rPr>
      </w:pPr>
    </w:p>
    <w:sectPr w:rsidR="00E77560" w:rsidRPr="0037687A" w:rsidSect="00A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B2" w:rsidRDefault="00075BB2" w:rsidP="00B02B1C">
      <w:r>
        <w:separator/>
      </w:r>
    </w:p>
  </w:endnote>
  <w:endnote w:type="continuationSeparator" w:id="0">
    <w:p w:rsidR="00075BB2" w:rsidRDefault="00075BB2" w:rsidP="00B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B02B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B02B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B02B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B2" w:rsidRDefault="00075BB2" w:rsidP="00B02B1C">
      <w:r>
        <w:separator/>
      </w:r>
    </w:p>
  </w:footnote>
  <w:footnote w:type="continuationSeparator" w:id="0">
    <w:p w:rsidR="00075BB2" w:rsidRDefault="00075BB2" w:rsidP="00B0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B02B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0C06D1">
    <w:pPr>
      <w:pStyle w:val="a4"/>
    </w:pPr>
    <w:r>
      <w:t xml:space="preserve">                  </w:t>
    </w:r>
    <w:r w:rsidR="00B02B1C">
      <w:t xml:space="preserve">                                                                                                  </w:t>
    </w:r>
    <w:r w:rsidR="005B4679"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B02B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003"/>
    <w:multiLevelType w:val="multilevel"/>
    <w:tmpl w:val="CB2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7B28"/>
    <w:multiLevelType w:val="hybridMultilevel"/>
    <w:tmpl w:val="21900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3722"/>
    <w:multiLevelType w:val="multilevel"/>
    <w:tmpl w:val="8AF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37F2A"/>
    <w:multiLevelType w:val="hybridMultilevel"/>
    <w:tmpl w:val="82DA822A"/>
    <w:lvl w:ilvl="0" w:tplc="7C52CE46">
      <w:start w:val="20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Wingdings 2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43B70286"/>
    <w:multiLevelType w:val="multilevel"/>
    <w:tmpl w:val="8FCE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745AAE"/>
    <w:multiLevelType w:val="multilevel"/>
    <w:tmpl w:val="F2AA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A2"/>
    <w:rsid w:val="000046CC"/>
    <w:rsid w:val="00007F13"/>
    <w:rsid w:val="0001376D"/>
    <w:rsid w:val="00075BB2"/>
    <w:rsid w:val="000C06D1"/>
    <w:rsid w:val="000F3270"/>
    <w:rsid w:val="00133A87"/>
    <w:rsid w:val="00142FEA"/>
    <w:rsid w:val="00196640"/>
    <w:rsid w:val="001E2BAE"/>
    <w:rsid w:val="001E6187"/>
    <w:rsid w:val="002279C6"/>
    <w:rsid w:val="00267690"/>
    <w:rsid w:val="00291208"/>
    <w:rsid w:val="002A0835"/>
    <w:rsid w:val="002E00CE"/>
    <w:rsid w:val="0035500C"/>
    <w:rsid w:val="003756A3"/>
    <w:rsid w:val="0037687A"/>
    <w:rsid w:val="003C5085"/>
    <w:rsid w:val="0047485B"/>
    <w:rsid w:val="00477E83"/>
    <w:rsid w:val="004827B9"/>
    <w:rsid w:val="00492A24"/>
    <w:rsid w:val="00496AE9"/>
    <w:rsid w:val="004A1DB3"/>
    <w:rsid w:val="005274D4"/>
    <w:rsid w:val="00531678"/>
    <w:rsid w:val="0055026E"/>
    <w:rsid w:val="00570CEB"/>
    <w:rsid w:val="0058280F"/>
    <w:rsid w:val="00596E62"/>
    <w:rsid w:val="005B4679"/>
    <w:rsid w:val="00663E28"/>
    <w:rsid w:val="00664EF6"/>
    <w:rsid w:val="006B7608"/>
    <w:rsid w:val="007E5829"/>
    <w:rsid w:val="007F248B"/>
    <w:rsid w:val="008A4C4F"/>
    <w:rsid w:val="008D01F4"/>
    <w:rsid w:val="009B5C27"/>
    <w:rsid w:val="009E74F5"/>
    <w:rsid w:val="00A31757"/>
    <w:rsid w:val="00A65832"/>
    <w:rsid w:val="00A6780C"/>
    <w:rsid w:val="00AF0848"/>
    <w:rsid w:val="00B02B1C"/>
    <w:rsid w:val="00B13ECD"/>
    <w:rsid w:val="00B24C93"/>
    <w:rsid w:val="00B6535D"/>
    <w:rsid w:val="00BA48F0"/>
    <w:rsid w:val="00BD022E"/>
    <w:rsid w:val="00C13155"/>
    <w:rsid w:val="00C1738B"/>
    <w:rsid w:val="00C430E2"/>
    <w:rsid w:val="00C44571"/>
    <w:rsid w:val="00C4724C"/>
    <w:rsid w:val="00C7380B"/>
    <w:rsid w:val="00C74264"/>
    <w:rsid w:val="00C76CD1"/>
    <w:rsid w:val="00C940A4"/>
    <w:rsid w:val="00CA35C7"/>
    <w:rsid w:val="00CE29D5"/>
    <w:rsid w:val="00CE78AC"/>
    <w:rsid w:val="00CF4B8E"/>
    <w:rsid w:val="00DB1FD4"/>
    <w:rsid w:val="00DB56FE"/>
    <w:rsid w:val="00DD130D"/>
    <w:rsid w:val="00DD36A2"/>
    <w:rsid w:val="00DE728F"/>
    <w:rsid w:val="00E25E13"/>
    <w:rsid w:val="00E7742F"/>
    <w:rsid w:val="00E77560"/>
    <w:rsid w:val="00E8136C"/>
    <w:rsid w:val="00E91A83"/>
    <w:rsid w:val="00EB5786"/>
    <w:rsid w:val="00EC68EB"/>
    <w:rsid w:val="00F340E9"/>
    <w:rsid w:val="00FA5C47"/>
    <w:rsid w:val="00FE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6A2"/>
    <w:rPr>
      <w:color w:val="0000FF"/>
      <w:u w:val="single"/>
    </w:rPr>
  </w:style>
  <w:style w:type="paragraph" w:styleId="a4">
    <w:name w:val="header"/>
    <w:basedOn w:val="a"/>
    <w:link w:val="a5"/>
    <w:rsid w:val="00B02B1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02B1C"/>
    <w:rPr>
      <w:sz w:val="24"/>
      <w:szCs w:val="24"/>
    </w:rPr>
  </w:style>
  <w:style w:type="paragraph" w:styleId="a6">
    <w:name w:val="footer"/>
    <w:basedOn w:val="a"/>
    <w:link w:val="a7"/>
    <w:rsid w:val="00B02B1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02B1C"/>
    <w:rPr>
      <w:sz w:val="24"/>
      <w:szCs w:val="24"/>
    </w:rPr>
  </w:style>
  <w:style w:type="paragraph" w:styleId="a8">
    <w:name w:val="Balloon Text"/>
    <w:basedOn w:val="a"/>
    <w:link w:val="a9"/>
    <w:rsid w:val="0047485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7485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77E83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77E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77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7301-F4E7-412F-8443-75A711AC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2019-03-29T06:14:00Z</cp:lastPrinted>
  <dcterms:created xsi:type="dcterms:W3CDTF">2019-04-09T07:29:00Z</dcterms:created>
  <dcterms:modified xsi:type="dcterms:W3CDTF">2019-04-09T07:30:00Z</dcterms:modified>
</cp:coreProperties>
</file>