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7F0E79" w:rsidP="007F0E79">
      <w:pPr>
        <w:rPr>
          <w:b/>
        </w:rPr>
      </w:pPr>
    </w:p>
    <w:p w:rsidR="007F0E79" w:rsidRDefault="008F1F0E" w:rsidP="007F0E79">
      <w:pPr>
        <w:rPr>
          <w:b/>
        </w:rPr>
      </w:pPr>
      <w:r>
        <w:rPr>
          <w:b/>
        </w:rPr>
        <w:t>30</w:t>
      </w:r>
      <w:r w:rsidR="00ED3D30">
        <w:rPr>
          <w:b/>
        </w:rPr>
        <w:t xml:space="preserve"> ноября</w:t>
      </w:r>
      <w:r w:rsidR="007F0E79">
        <w:rPr>
          <w:b/>
        </w:rPr>
        <w:t xml:space="preserve"> 201</w:t>
      </w:r>
      <w:r w:rsidR="00A567AF">
        <w:rPr>
          <w:b/>
        </w:rPr>
        <w:t>8</w:t>
      </w:r>
      <w:r w:rsidR="007F0E79">
        <w:rPr>
          <w:b/>
        </w:rPr>
        <w:t xml:space="preserve"> г.                                                                                                                № </w:t>
      </w:r>
      <w:r w:rsidR="001D0711">
        <w:rPr>
          <w:b/>
        </w:rPr>
        <w:t>141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  <w:r>
        <w:rPr>
          <w:b/>
        </w:rPr>
        <w:t>О приеме воспитанников в структурное подразделение «Детский сад № 6 «Искорка».</w:t>
      </w:r>
    </w:p>
    <w:p w:rsidR="007F0E79" w:rsidRDefault="007F0E79" w:rsidP="007F0E79">
      <w:pPr>
        <w:tabs>
          <w:tab w:val="left" w:pos="2737"/>
        </w:tabs>
        <w:jc w:val="both"/>
      </w:pPr>
    </w:p>
    <w:p w:rsidR="007F0E79" w:rsidRDefault="007F0E79" w:rsidP="007F0E79">
      <w:pPr>
        <w:pStyle w:val="a3"/>
        <w:numPr>
          <w:ilvl w:val="0"/>
          <w:numId w:val="1"/>
        </w:numPr>
        <w:tabs>
          <w:tab w:val="left" w:pos="27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«Правилами приема граждан на обучение по образовательным программам дошкольного образования МБОУ «СШ № 2 г. Вельска», на основании Распоряжений управления образования администрации МО «Вельский муниципальный район «О зачислении детей в МБОУ, реализующие  основную образовательную программу дошкольного образования» зачислить в структурное подразделение «Детский сад № 6 «Искорка» следующих детей:</w:t>
      </w:r>
    </w:p>
    <w:p w:rsidR="007F0E79" w:rsidRDefault="007F0E79" w:rsidP="007F0E79">
      <w:pPr>
        <w:tabs>
          <w:tab w:val="left" w:pos="2737"/>
        </w:tabs>
        <w:jc w:val="both"/>
      </w:pPr>
    </w:p>
    <w:tbl>
      <w:tblPr>
        <w:tblpPr w:leftFromText="180" w:rightFromText="180" w:vertAnchor="text" w:horzAnchor="margin" w:tblpY="1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44"/>
        <w:gridCol w:w="1557"/>
        <w:gridCol w:w="2403"/>
        <w:gridCol w:w="2500"/>
      </w:tblGrid>
      <w:tr w:rsidR="00EE105D" w:rsidTr="00254E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Ф.И.О. ребенка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 рождения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распоряжение</w:t>
            </w:r>
          </w:p>
        </w:tc>
      </w:tr>
      <w:tr w:rsidR="00EE105D" w:rsidTr="00254E1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5D" w:rsidRDefault="008F1F0E" w:rsidP="00EE105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8F1F0E">
              <w:rPr>
                <w:b/>
                <w:color w:val="000000"/>
                <w:lang w:eastAsia="en-US"/>
              </w:rPr>
              <w:t>Средняя группа ОН "Вишенка"</w:t>
            </w:r>
          </w:p>
        </w:tc>
      </w:tr>
      <w:tr w:rsidR="00EE105D" w:rsidTr="00C45B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5D" w:rsidRDefault="00EE105D" w:rsidP="00C45B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8F1F0E" w:rsidP="00CF10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Переславцев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="00CF1084">
              <w:rPr>
                <w:color w:val="000000"/>
                <w:lang w:eastAsia="en-US"/>
              </w:rPr>
              <w:t>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8F1F0E" w:rsidP="008F1F0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21.11</w:t>
            </w:r>
            <w:r w:rsidR="00ED3D30" w:rsidRPr="00ED3D30">
              <w:rPr>
                <w:color w:val="000000"/>
                <w:lang w:eastAsia="en-US"/>
              </w:rPr>
              <w:t>.2014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8F1F0E" w:rsidP="008F1F0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  <w:r w:rsidR="00ED3D30">
              <w:rPr>
                <w:color w:val="000000"/>
                <w:lang w:eastAsia="en-US"/>
              </w:rPr>
              <w:t>.1</w:t>
            </w:r>
            <w:r>
              <w:rPr>
                <w:color w:val="000000"/>
                <w:lang w:eastAsia="en-US"/>
              </w:rPr>
              <w:t>2</w:t>
            </w:r>
            <w:r w:rsidR="00ED3D30">
              <w:rPr>
                <w:color w:val="000000"/>
                <w:lang w:eastAsia="en-US"/>
              </w:rPr>
              <w:t>.2018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D3D30" w:rsidP="00C45B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D3D30">
              <w:rPr>
                <w:color w:val="000000"/>
                <w:lang w:eastAsia="en-US"/>
              </w:rPr>
              <w:t xml:space="preserve">№ </w:t>
            </w:r>
            <w:r w:rsidR="001D1477">
              <w:rPr>
                <w:color w:val="000000"/>
                <w:lang w:eastAsia="en-US"/>
              </w:rPr>
              <w:t>805</w:t>
            </w:r>
            <w:r w:rsidRPr="00ED3D30">
              <w:rPr>
                <w:color w:val="000000"/>
                <w:lang w:eastAsia="en-US"/>
              </w:rPr>
              <w:t xml:space="preserve"> от </w:t>
            </w:r>
            <w:r w:rsidR="001D1477">
              <w:rPr>
                <w:color w:val="000000"/>
                <w:lang w:eastAsia="en-US"/>
              </w:rPr>
              <w:t>15</w:t>
            </w:r>
            <w:r w:rsidRPr="00ED3D30">
              <w:rPr>
                <w:color w:val="000000"/>
                <w:lang w:eastAsia="en-US"/>
              </w:rPr>
              <w:t>.1</w:t>
            </w:r>
            <w:r w:rsidR="001D1477">
              <w:rPr>
                <w:color w:val="000000"/>
                <w:lang w:eastAsia="en-US"/>
              </w:rPr>
              <w:t>1</w:t>
            </w:r>
            <w:r w:rsidRPr="00ED3D30">
              <w:rPr>
                <w:color w:val="000000"/>
                <w:lang w:eastAsia="en-US"/>
              </w:rPr>
              <w:t>.2018</w:t>
            </w:r>
          </w:p>
        </w:tc>
      </w:tr>
    </w:tbl>
    <w:p w:rsidR="007F0E79" w:rsidRDefault="007F0E79" w:rsidP="007F0E79">
      <w:pPr>
        <w:tabs>
          <w:tab w:val="left" w:pos="2737"/>
        </w:tabs>
        <w:jc w:val="both"/>
      </w:pPr>
    </w:p>
    <w:p w:rsidR="007F0E79" w:rsidRDefault="007F0E79" w:rsidP="007F0E79">
      <w:pPr>
        <w:tabs>
          <w:tab w:val="left" w:pos="2737"/>
        </w:tabs>
        <w:jc w:val="both"/>
      </w:pPr>
    </w:p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562022">
        <w:trPr>
          <w:jc w:val="center"/>
        </w:trPr>
        <w:tc>
          <w:tcPr>
            <w:tcW w:w="30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D3D30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D3D30" w:rsidP="00ED3D30">
            <w:pPr>
              <w:spacing w:line="276" w:lineRule="auto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7F0E79" w:rsidTr="00562022">
        <w:trPr>
          <w:jc w:val="center"/>
        </w:trPr>
        <w:tc>
          <w:tcPr>
            <w:tcW w:w="30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562022">
        <w:trPr>
          <w:jc w:val="center"/>
        </w:trPr>
        <w:tc>
          <w:tcPr>
            <w:tcW w:w="15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3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562022">
        <w:trPr>
          <w:jc w:val="center"/>
        </w:trPr>
        <w:tc>
          <w:tcPr>
            <w:tcW w:w="15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Default="008F1F0E" w:rsidP="008F1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И.о. р</w:t>
            </w:r>
            <w:r w:rsidR="007F0E79">
              <w:rPr>
                <w:bCs/>
                <w:i/>
                <w:iCs/>
                <w:sz w:val="20"/>
                <w:szCs w:val="20"/>
                <w:lang w:eastAsia="en-US"/>
              </w:rPr>
              <w:t>уководител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я</w:t>
            </w:r>
            <w:r w:rsidR="007F0E79">
              <w:rPr>
                <w:bCs/>
                <w:i/>
                <w:iCs/>
                <w:sz w:val="20"/>
                <w:szCs w:val="20"/>
                <w:lang w:eastAsia="en-US"/>
              </w:rPr>
              <w:t xml:space="preserve"> структурного подразделения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8F1F0E" w:rsidP="0056202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  <w:lang w:eastAsia="en-US"/>
              </w:rPr>
              <w:t>Дьячкова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Т.А.</w:t>
            </w:r>
          </w:p>
        </w:tc>
      </w:tr>
      <w:tr w:rsidR="007F0E79" w:rsidTr="00562022">
        <w:trPr>
          <w:jc w:val="center"/>
        </w:trPr>
        <w:tc>
          <w:tcPr>
            <w:tcW w:w="15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3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7F0E79" w:rsidRDefault="007F0E79" w:rsidP="007F0E79">
      <w:pPr>
        <w:jc w:val="center"/>
        <w:rPr>
          <w:b/>
          <w:sz w:val="22"/>
          <w:szCs w:val="22"/>
        </w:rPr>
      </w:pPr>
    </w:p>
    <w:p w:rsidR="00451FCD" w:rsidRDefault="00451FCD" w:rsidP="00EE105D">
      <w:pPr>
        <w:spacing w:after="200" w:line="276" w:lineRule="auto"/>
      </w:pPr>
    </w:p>
    <w:sectPr w:rsidR="00451FCD" w:rsidSect="0045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E79"/>
    <w:rsid w:val="001D0711"/>
    <w:rsid w:val="001D1477"/>
    <w:rsid w:val="00254E11"/>
    <w:rsid w:val="003C360F"/>
    <w:rsid w:val="003C79B6"/>
    <w:rsid w:val="00423C8C"/>
    <w:rsid w:val="00451FCD"/>
    <w:rsid w:val="004B5BDC"/>
    <w:rsid w:val="004F5159"/>
    <w:rsid w:val="00504ABE"/>
    <w:rsid w:val="00610F07"/>
    <w:rsid w:val="006669DB"/>
    <w:rsid w:val="00696F1B"/>
    <w:rsid w:val="006A5528"/>
    <w:rsid w:val="00746251"/>
    <w:rsid w:val="007F0E79"/>
    <w:rsid w:val="00877977"/>
    <w:rsid w:val="008F1F0E"/>
    <w:rsid w:val="00901D49"/>
    <w:rsid w:val="00903D0E"/>
    <w:rsid w:val="00936576"/>
    <w:rsid w:val="009B77E6"/>
    <w:rsid w:val="00A567AF"/>
    <w:rsid w:val="00AA78A0"/>
    <w:rsid w:val="00B050DE"/>
    <w:rsid w:val="00BE78FB"/>
    <w:rsid w:val="00C248CF"/>
    <w:rsid w:val="00C45BF5"/>
    <w:rsid w:val="00CF1084"/>
    <w:rsid w:val="00D10734"/>
    <w:rsid w:val="00D55081"/>
    <w:rsid w:val="00DF1F60"/>
    <w:rsid w:val="00E24B75"/>
    <w:rsid w:val="00ED3D30"/>
    <w:rsid w:val="00EE105D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cp:lastPrinted>2018-12-04T06:30:00Z</cp:lastPrinted>
  <dcterms:created xsi:type="dcterms:W3CDTF">2017-03-10T05:05:00Z</dcterms:created>
  <dcterms:modified xsi:type="dcterms:W3CDTF">2018-12-14T05:36:00Z</dcterms:modified>
</cp:coreProperties>
</file>