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C" w:rsidRPr="0096397F" w:rsidRDefault="008766EC" w:rsidP="008766E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6397F" w:rsidRDefault="0096397F" w:rsidP="0096397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6397F">
        <w:rPr>
          <w:rFonts w:ascii="Times New Roman" w:hAnsi="Times New Roman" w:cs="Times New Roman"/>
          <w:b/>
          <w:i/>
          <w:sz w:val="40"/>
          <w:szCs w:val="40"/>
        </w:rPr>
        <w:t>Консультация для педагогов</w:t>
      </w:r>
    </w:p>
    <w:p w:rsidR="001164C4" w:rsidRPr="001164C4" w:rsidRDefault="001164C4" w:rsidP="00963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164C4">
        <w:rPr>
          <w:rFonts w:ascii="Times New Roman" w:hAnsi="Times New Roman" w:cs="Times New Roman"/>
          <w:sz w:val="28"/>
          <w:szCs w:val="28"/>
        </w:rPr>
        <w:t>Старший воспитатель Дьячкова Т.А.</w:t>
      </w:r>
    </w:p>
    <w:p w:rsidR="008766EC" w:rsidRDefault="0096397F" w:rsidP="0096397F">
      <w:pPr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96397F">
        <w:rPr>
          <w:rFonts w:ascii="Times New Roman" w:hAnsi="Times New Roman" w:cs="Times New Roman"/>
          <w:i/>
          <w:sz w:val="40"/>
          <w:szCs w:val="40"/>
        </w:rPr>
        <w:t>Квест</w:t>
      </w:r>
      <w:proofErr w:type="spellEnd"/>
      <w:r w:rsidRPr="0096397F">
        <w:rPr>
          <w:rFonts w:ascii="Times New Roman" w:hAnsi="Times New Roman" w:cs="Times New Roman"/>
          <w:i/>
          <w:sz w:val="40"/>
          <w:szCs w:val="40"/>
        </w:rPr>
        <w:t xml:space="preserve"> - технология как форма образовательного    процесса в ДОО в рамках реализации ФГОС</w:t>
      </w:r>
    </w:p>
    <w:p w:rsidR="00006D2E" w:rsidRDefault="00006D2E" w:rsidP="0096397F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06D2E" w:rsidRPr="0096397F" w:rsidRDefault="00006D2E" w:rsidP="009639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397F" w:rsidRPr="0096397F" w:rsidRDefault="0096397F" w:rsidP="003F7393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96397F">
        <w:rPr>
          <w:b/>
          <w:i/>
          <w:color w:val="000000" w:themeColor="text1"/>
          <w:sz w:val="36"/>
          <w:szCs w:val="36"/>
        </w:rPr>
        <w:t>Квест</w:t>
      </w:r>
      <w:proofErr w:type="spellEnd"/>
      <w:r w:rsidRPr="0096397F">
        <w:rPr>
          <w:b/>
          <w:i/>
          <w:color w:val="000000" w:themeColor="text1"/>
          <w:sz w:val="36"/>
          <w:szCs w:val="36"/>
        </w:rPr>
        <w:t xml:space="preserve"> </w:t>
      </w:r>
      <w:r w:rsidRPr="0096397F">
        <w:rPr>
          <w:color w:val="000000" w:themeColor="text1"/>
          <w:sz w:val="32"/>
          <w:szCs w:val="32"/>
        </w:rPr>
        <w:t xml:space="preserve"> (от английского слова  - </w:t>
      </w:r>
      <w:r w:rsidRPr="0096397F">
        <w:rPr>
          <w:color w:val="000000" w:themeColor="text1"/>
          <w:sz w:val="32"/>
          <w:szCs w:val="32"/>
          <w:lang w:val="en-US"/>
        </w:rPr>
        <w:t>quest</w:t>
      </w:r>
      <w:r w:rsidRPr="0096397F">
        <w:rPr>
          <w:color w:val="000000" w:themeColor="text1"/>
          <w:sz w:val="32"/>
          <w:szCs w:val="32"/>
        </w:rPr>
        <w:t xml:space="preserve"> - поиск) - это современная игровая педагогическая технология</w:t>
      </w:r>
      <w:r>
        <w:rPr>
          <w:color w:val="000000" w:themeColor="text1"/>
          <w:sz w:val="32"/>
          <w:szCs w:val="32"/>
        </w:rPr>
        <w:t>.</w:t>
      </w:r>
    </w:p>
    <w:p w:rsidR="0096397F" w:rsidRDefault="0096397F" w:rsidP="003F739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6397F">
        <w:rPr>
          <w:rFonts w:ascii="Times New Roman" w:hAnsi="Times New Roman" w:cs="Times New Roman"/>
          <w:b/>
          <w:i/>
          <w:sz w:val="32"/>
          <w:szCs w:val="32"/>
        </w:rPr>
        <w:t>Квест</w:t>
      </w:r>
      <w:proofErr w:type="spellEnd"/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  - </w:t>
      </w:r>
      <w:r w:rsidRPr="0096397F">
        <w:rPr>
          <w:rFonts w:ascii="Times New Roman" w:hAnsi="Times New Roman" w:cs="Times New Roman"/>
          <w:sz w:val="32"/>
          <w:szCs w:val="32"/>
        </w:rPr>
        <w:t>командная игра</w:t>
      </w:r>
      <w:r w:rsidRPr="0096397F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96397F">
        <w:rPr>
          <w:rFonts w:ascii="Times New Roman" w:hAnsi="Times New Roman" w:cs="Times New Roman"/>
          <w:sz w:val="32"/>
          <w:szCs w:val="32"/>
        </w:rPr>
        <w:t xml:space="preserve"> которая развивает  не только быстроту, ловкость, но и эрудицию, сообразительность и нестандартное мышление.</w:t>
      </w:r>
    </w:p>
    <w:p w:rsidR="0096397F" w:rsidRPr="0096397F" w:rsidRDefault="0096397F" w:rsidP="0096397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6397F">
        <w:rPr>
          <w:rFonts w:ascii="Times New Roman" w:hAnsi="Times New Roman" w:cs="Times New Roman"/>
          <w:b/>
          <w:i/>
          <w:sz w:val="36"/>
          <w:szCs w:val="36"/>
        </w:rPr>
        <w:t>Квесты</w:t>
      </w:r>
      <w:proofErr w:type="spellEnd"/>
      <w:r w:rsidRPr="0096397F">
        <w:rPr>
          <w:rFonts w:ascii="Times New Roman" w:hAnsi="Times New Roman" w:cs="Times New Roman"/>
          <w:b/>
          <w:i/>
          <w:sz w:val="36"/>
          <w:szCs w:val="36"/>
        </w:rPr>
        <w:t xml:space="preserve"> бывают: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sz w:val="32"/>
          <w:szCs w:val="32"/>
        </w:rPr>
        <w:t>- по числу участников  (одиночные,  групповые);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sz w:val="32"/>
          <w:szCs w:val="32"/>
        </w:rPr>
        <w:t xml:space="preserve">- по продолжительности (кратковременные, </w:t>
      </w:r>
      <w:r w:rsidR="001164C4" w:rsidRPr="0096397F">
        <w:rPr>
          <w:rFonts w:ascii="Times New Roman" w:hAnsi="Times New Roman" w:cs="Times New Roman"/>
          <w:sz w:val="32"/>
          <w:szCs w:val="32"/>
        </w:rPr>
        <w:t>долговременные);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sz w:val="32"/>
          <w:szCs w:val="32"/>
        </w:rPr>
        <w:t>-  по содержанию (сюжетные, несюжетные);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sz w:val="32"/>
          <w:szCs w:val="32"/>
        </w:rPr>
        <w:t>- по структуре (линейные, штурмовые, кольцевые).</w:t>
      </w:r>
    </w:p>
    <w:p w:rsidR="0096397F" w:rsidRPr="0096397F" w:rsidRDefault="0096397F" w:rsidP="003F73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6397F" w:rsidRPr="0096397F" w:rsidRDefault="0096397F" w:rsidP="009639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Формы организации </w:t>
      </w:r>
      <w:proofErr w:type="spellStart"/>
      <w:r w:rsidRPr="0096397F">
        <w:rPr>
          <w:rFonts w:ascii="Times New Roman" w:hAnsi="Times New Roman" w:cs="Times New Roman"/>
          <w:b/>
          <w:i/>
          <w:sz w:val="32"/>
          <w:szCs w:val="32"/>
        </w:rPr>
        <w:t>квест</w:t>
      </w:r>
      <w:proofErr w:type="spellEnd"/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 – игры:</w:t>
      </w:r>
    </w:p>
    <w:p w:rsidR="0096397F" w:rsidRPr="009B5315" w:rsidRDefault="0096397F" w:rsidP="00B608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5315">
        <w:rPr>
          <w:rFonts w:ascii="Times New Roman" w:hAnsi="Times New Roman" w:cs="Times New Roman"/>
          <w:sz w:val="32"/>
          <w:szCs w:val="32"/>
        </w:rPr>
        <w:t>- путешествие,</w:t>
      </w:r>
    </w:p>
    <w:p w:rsidR="0096397F" w:rsidRPr="009B5315" w:rsidRDefault="0096397F" w:rsidP="00B608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5315">
        <w:rPr>
          <w:rFonts w:ascii="Times New Roman" w:hAnsi="Times New Roman" w:cs="Times New Roman"/>
          <w:sz w:val="32"/>
          <w:szCs w:val="32"/>
        </w:rPr>
        <w:t>- детектив,</w:t>
      </w:r>
    </w:p>
    <w:p w:rsidR="0096397F" w:rsidRPr="009B5315" w:rsidRDefault="0096397F" w:rsidP="00B608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5315">
        <w:rPr>
          <w:rFonts w:ascii="Times New Roman" w:hAnsi="Times New Roman" w:cs="Times New Roman"/>
          <w:sz w:val="32"/>
          <w:szCs w:val="32"/>
        </w:rPr>
        <w:t xml:space="preserve">- расследование, </w:t>
      </w:r>
    </w:p>
    <w:p w:rsidR="0096397F" w:rsidRPr="009B5315" w:rsidRDefault="0096397F" w:rsidP="00B608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5315">
        <w:rPr>
          <w:rFonts w:ascii="Times New Roman" w:hAnsi="Times New Roman" w:cs="Times New Roman"/>
          <w:sz w:val="32"/>
          <w:szCs w:val="32"/>
        </w:rPr>
        <w:t>- исследование,</w:t>
      </w:r>
    </w:p>
    <w:p w:rsidR="0096397F" w:rsidRDefault="0096397F" w:rsidP="00B608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5315">
        <w:rPr>
          <w:rFonts w:ascii="Times New Roman" w:hAnsi="Times New Roman" w:cs="Times New Roman"/>
          <w:sz w:val="32"/>
          <w:szCs w:val="32"/>
        </w:rPr>
        <w:t>- соревнование</w:t>
      </w:r>
      <w:r w:rsidR="009B5315" w:rsidRPr="009B5315">
        <w:rPr>
          <w:rFonts w:ascii="Times New Roman" w:hAnsi="Times New Roman" w:cs="Times New Roman"/>
          <w:sz w:val="32"/>
          <w:szCs w:val="32"/>
        </w:rPr>
        <w:t>.</w:t>
      </w:r>
      <w:r w:rsidRPr="009B5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97F" w:rsidRPr="0096397F" w:rsidRDefault="0096397F" w:rsidP="0096397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397F">
        <w:rPr>
          <w:b/>
          <w:i/>
          <w:color w:val="0070C0"/>
          <w:sz w:val="32"/>
          <w:szCs w:val="32"/>
        </w:rPr>
        <w:t xml:space="preserve"> </w:t>
      </w:r>
      <w:r w:rsidRPr="0096397F">
        <w:rPr>
          <w:rFonts w:ascii="Times New Roman" w:hAnsi="Times New Roman" w:cs="Times New Roman"/>
          <w:b/>
          <w:i/>
          <w:sz w:val="32"/>
          <w:szCs w:val="32"/>
        </w:rPr>
        <w:t>Принципы проведения игры</w:t>
      </w:r>
      <w:r w:rsidRPr="0096397F">
        <w:rPr>
          <w:rFonts w:ascii="Times New Roman" w:hAnsi="Times New Roman" w:cs="Times New Roman"/>
          <w:i/>
          <w:sz w:val="32"/>
          <w:szCs w:val="32"/>
        </w:rPr>
        <w:t>:</w:t>
      </w:r>
    </w:p>
    <w:p w:rsidR="0096397F" w:rsidRPr="00D31E47" w:rsidRDefault="0096397F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31E47">
        <w:rPr>
          <w:sz w:val="28"/>
          <w:szCs w:val="28"/>
        </w:rPr>
        <w:t>Доступность – задания не должны быть слишком сложные для ребенка.</w:t>
      </w:r>
    </w:p>
    <w:p w:rsidR="0096397F" w:rsidRPr="00D31E47" w:rsidRDefault="0096397F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31E47">
        <w:rPr>
          <w:sz w:val="28"/>
          <w:szCs w:val="28"/>
        </w:rPr>
        <w:t>Логичность задания должны быть  логически связаны  друг с другом.</w:t>
      </w:r>
    </w:p>
    <w:p w:rsidR="0096397F" w:rsidRPr="00D31E47" w:rsidRDefault="0096397F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31E47">
        <w:rPr>
          <w:sz w:val="28"/>
          <w:szCs w:val="28"/>
        </w:rPr>
        <w:t>Эмоциональная окрашенность заданий.</w:t>
      </w:r>
    </w:p>
    <w:p w:rsidR="0096397F" w:rsidRDefault="0096397F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31E47">
        <w:rPr>
          <w:sz w:val="28"/>
          <w:szCs w:val="28"/>
        </w:rPr>
        <w:t>Разу</w:t>
      </w:r>
      <w:r>
        <w:rPr>
          <w:sz w:val="28"/>
          <w:szCs w:val="28"/>
        </w:rPr>
        <w:t>мность во времени. Рассчитывать,</w:t>
      </w:r>
      <w:r w:rsidRPr="00D31E47">
        <w:rPr>
          <w:sz w:val="28"/>
          <w:szCs w:val="28"/>
        </w:rPr>
        <w:t xml:space="preserve"> чтобы ребенок не устал и не потерял интерес к игре.</w:t>
      </w:r>
    </w:p>
    <w:p w:rsidR="004A7AF3" w:rsidRPr="00D31E47" w:rsidRDefault="004A7AF3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</w:t>
      </w:r>
      <w:r w:rsidR="00B1573C">
        <w:rPr>
          <w:sz w:val="28"/>
          <w:szCs w:val="28"/>
        </w:rPr>
        <w:t>предложенных заданий.</w:t>
      </w:r>
    </w:p>
    <w:p w:rsidR="0096397F" w:rsidRPr="00D31E47" w:rsidRDefault="0096397F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31E47">
        <w:rPr>
          <w:sz w:val="28"/>
          <w:szCs w:val="28"/>
        </w:rPr>
        <w:t>Использование разных видов детской деятельности.</w:t>
      </w:r>
    </w:p>
    <w:p w:rsidR="0096397F" w:rsidRPr="001164C4" w:rsidRDefault="0096397F" w:rsidP="003F739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31E47">
        <w:rPr>
          <w:sz w:val="28"/>
          <w:szCs w:val="28"/>
        </w:rPr>
        <w:t>Наличие видимого конечного результата и обратной связи.</w:t>
      </w:r>
      <w:r w:rsidR="004A7AF3">
        <w:rPr>
          <w:sz w:val="28"/>
          <w:szCs w:val="28"/>
        </w:rPr>
        <w:t xml:space="preserve"> </w:t>
      </w:r>
    </w:p>
    <w:p w:rsidR="0096397F" w:rsidRPr="0096397F" w:rsidRDefault="0096397F" w:rsidP="0096397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397F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Задачи </w:t>
      </w:r>
      <w:proofErr w:type="spellStart"/>
      <w:r w:rsidRPr="0096397F">
        <w:rPr>
          <w:rFonts w:ascii="Times New Roman" w:hAnsi="Times New Roman" w:cs="Times New Roman"/>
          <w:b/>
          <w:i/>
          <w:sz w:val="32"/>
          <w:szCs w:val="32"/>
        </w:rPr>
        <w:t>квест</w:t>
      </w:r>
      <w:proofErr w:type="spellEnd"/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 - технологии: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i/>
          <w:sz w:val="32"/>
          <w:szCs w:val="32"/>
          <w:u w:val="single"/>
        </w:rPr>
        <w:t xml:space="preserve">Образовательные </w:t>
      </w:r>
      <w:r w:rsidRPr="0096397F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96397F">
        <w:rPr>
          <w:rFonts w:ascii="Times New Roman" w:hAnsi="Times New Roman" w:cs="Times New Roman"/>
          <w:sz w:val="32"/>
          <w:szCs w:val="32"/>
        </w:rPr>
        <w:t>вовлечение каждого ребенка в активный творческий поиск, усвоение новых знаний и закрепление имеющихся.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i/>
          <w:sz w:val="32"/>
          <w:szCs w:val="32"/>
          <w:u w:val="single"/>
        </w:rPr>
        <w:t xml:space="preserve">Развивающие </w:t>
      </w:r>
      <w:r w:rsidRPr="0096397F">
        <w:rPr>
          <w:rFonts w:ascii="Times New Roman" w:hAnsi="Times New Roman" w:cs="Times New Roman"/>
          <w:sz w:val="32"/>
          <w:szCs w:val="32"/>
        </w:rPr>
        <w:t>- развитие интереса, творческих</w:t>
      </w:r>
      <w:r w:rsidRPr="009639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397F">
        <w:rPr>
          <w:rFonts w:ascii="Times New Roman" w:hAnsi="Times New Roman" w:cs="Times New Roman"/>
          <w:sz w:val="32"/>
          <w:szCs w:val="32"/>
        </w:rPr>
        <w:t>способностей,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sz w:val="32"/>
          <w:szCs w:val="32"/>
        </w:rPr>
        <w:t>воображения дошкольников, поисковой активности, стремления к новизне.</w:t>
      </w:r>
    </w:p>
    <w:p w:rsidR="0096397F" w:rsidRPr="0096397F" w:rsidRDefault="0096397F" w:rsidP="003F73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397F">
        <w:rPr>
          <w:rFonts w:ascii="Times New Roman" w:hAnsi="Times New Roman" w:cs="Times New Roman"/>
          <w:i/>
          <w:sz w:val="32"/>
          <w:szCs w:val="32"/>
          <w:u w:val="single"/>
        </w:rPr>
        <w:t>Воспитательные</w:t>
      </w:r>
      <w:r w:rsidRPr="0096397F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96397F">
        <w:rPr>
          <w:rFonts w:ascii="Times New Roman" w:hAnsi="Times New Roman" w:cs="Times New Roman"/>
          <w:sz w:val="32"/>
          <w:szCs w:val="32"/>
        </w:rPr>
        <w:t>- воспитание доброжелательности, взаимопомощи, формирования навыков взаимодействия со сверстниками.</w:t>
      </w:r>
    </w:p>
    <w:p w:rsidR="0096397F" w:rsidRPr="0096397F" w:rsidRDefault="0096397F" w:rsidP="003F7393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96397F" w:rsidRPr="0096397F" w:rsidRDefault="0096397F" w:rsidP="0096397F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Алгоритм организации </w:t>
      </w:r>
      <w:proofErr w:type="spellStart"/>
      <w:r w:rsidRPr="0096397F">
        <w:rPr>
          <w:rFonts w:ascii="Times New Roman" w:hAnsi="Times New Roman" w:cs="Times New Roman"/>
          <w:b/>
          <w:i/>
          <w:sz w:val="32"/>
          <w:szCs w:val="32"/>
        </w:rPr>
        <w:t>квест</w:t>
      </w:r>
      <w:proofErr w:type="spellEnd"/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 - игры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>определение цели и задач;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>выбор места проведения игры;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 xml:space="preserve">составление паспорта прохождения этапов или карты маршрутов; 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 xml:space="preserve">формирование состава участников (педагоги, дети, родители); 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>обеспечение безопасности детей в ходе прохождения детьми маршрута и выполнения заданий;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>разработка легенды игры, ее сценария, правил;</w:t>
      </w:r>
    </w:p>
    <w:p w:rsidR="0096397F" w:rsidRPr="0053458A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>подсчет  максимального времени игры;</w:t>
      </w:r>
    </w:p>
    <w:p w:rsidR="0096397F" w:rsidRPr="00D17A26" w:rsidRDefault="0096397F" w:rsidP="003F739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3458A">
        <w:rPr>
          <w:sz w:val="28"/>
          <w:szCs w:val="28"/>
        </w:rPr>
        <w:t>подготовка заданий, реквизитов для игры.</w:t>
      </w:r>
    </w:p>
    <w:p w:rsidR="0096397F" w:rsidRDefault="0096397F" w:rsidP="009639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397F" w:rsidRPr="0096397F" w:rsidRDefault="0096397F" w:rsidP="009639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397F">
        <w:rPr>
          <w:rFonts w:ascii="Times New Roman" w:hAnsi="Times New Roman" w:cs="Times New Roman"/>
          <w:b/>
          <w:i/>
          <w:sz w:val="32"/>
          <w:szCs w:val="32"/>
        </w:rPr>
        <w:t xml:space="preserve">Этапы организации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квеста</w:t>
      </w:r>
      <w:proofErr w:type="spellEnd"/>
    </w:p>
    <w:p w:rsidR="0096397F" w:rsidRDefault="00006D2E" w:rsidP="003F739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Пролог:  в</w:t>
      </w:r>
      <w:r w:rsidR="001164C4" w:rsidRPr="001164C4">
        <w:rPr>
          <w:sz w:val="28"/>
          <w:szCs w:val="28"/>
        </w:rPr>
        <w:t>ступительное слово ведущего, в котор</w:t>
      </w:r>
      <w:r w:rsidR="001164C4">
        <w:rPr>
          <w:sz w:val="28"/>
          <w:szCs w:val="28"/>
        </w:rPr>
        <w:t>о</w:t>
      </w:r>
      <w:r w:rsidR="001164C4" w:rsidRPr="001164C4">
        <w:rPr>
          <w:sz w:val="28"/>
          <w:szCs w:val="28"/>
        </w:rPr>
        <w:t>м воспитатель настраивает детей на игру, старается заинтересовать, заинтриговать, направить внимание на предстоящую деятельность.</w:t>
      </w:r>
      <w:r w:rsidR="0096397F" w:rsidRPr="001164C4">
        <w:rPr>
          <w:sz w:val="28"/>
          <w:szCs w:val="28"/>
        </w:rPr>
        <w:t xml:space="preserve"> Организационная часть. Переключение внимания детей  на предстоящую деятельность.</w:t>
      </w:r>
    </w:p>
    <w:p w:rsidR="001164C4" w:rsidRPr="001164C4" w:rsidRDefault="001164C4" w:rsidP="003F739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часть: вступительное слово ведущего  с целью переключения внимания детей на предстоящую деятельность, создание соответствующего эмоционального настроя:  распределение ролей, деление на группы, знакомство с правилами, раздача карт, путеводителей, на которых представлен порядок прохождения этапов движения.</w:t>
      </w:r>
    </w:p>
    <w:p w:rsidR="0096397F" w:rsidRDefault="001164C4" w:rsidP="003F739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Экспозиция: в процессе игры игроки последовательно</w:t>
      </w:r>
      <w:r w:rsidR="00150D5C">
        <w:rPr>
          <w:sz w:val="28"/>
          <w:szCs w:val="28"/>
        </w:rPr>
        <w:t xml:space="preserve"> </w:t>
      </w:r>
      <w:r>
        <w:rPr>
          <w:sz w:val="28"/>
          <w:szCs w:val="28"/>
        </w:rPr>
        <w:t>движутся по этапам, решая различные задания</w:t>
      </w:r>
      <w:r w:rsidR="00B6087B">
        <w:rPr>
          <w:sz w:val="28"/>
          <w:szCs w:val="28"/>
        </w:rPr>
        <w:t xml:space="preserve"> </w:t>
      </w:r>
      <w:r>
        <w:rPr>
          <w:sz w:val="28"/>
          <w:szCs w:val="28"/>
        </w:rPr>
        <w:t>(активные, логические, поисковые, творческие</w:t>
      </w:r>
      <w:r w:rsidR="00150D5C">
        <w:rPr>
          <w:sz w:val="28"/>
          <w:szCs w:val="28"/>
        </w:rPr>
        <w:t>). Прохождение каждого этапа позволяет команде игроков перейти на следующий этап. Команда получает недостающую информацию, подсказку, снаряжение и т.п. Но, изюминка такой игровой деятельности состоит в том, что выполнив одно задание, дети получают подсказку к выполнению следующего, что является эффективным средством повышения двигательной активности  и мотивационной готовности к  познанию и исследованию. Предусмотрена стимулирующая система штрафов за ошибки, а так же бонусов за удачные варианты и пр</w:t>
      </w:r>
      <w:r w:rsidR="00386BF8">
        <w:rPr>
          <w:sz w:val="28"/>
          <w:szCs w:val="28"/>
        </w:rPr>
        <w:t>а</w:t>
      </w:r>
      <w:r w:rsidR="00150D5C">
        <w:rPr>
          <w:sz w:val="28"/>
          <w:szCs w:val="28"/>
        </w:rPr>
        <w:t>вильные ответы.</w:t>
      </w:r>
      <w:r w:rsidR="00386BF8">
        <w:rPr>
          <w:sz w:val="28"/>
          <w:szCs w:val="28"/>
        </w:rPr>
        <w:t xml:space="preserve"> </w:t>
      </w:r>
    </w:p>
    <w:p w:rsidR="0096397F" w:rsidRDefault="00386BF8" w:rsidP="003F739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Эпилог: п</w:t>
      </w:r>
      <w:r w:rsidR="0096397F">
        <w:rPr>
          <w:sz w:val="28"/>
          <w:szCs w:val="28"/>
        </w:rPr>
        <w:t xml:space="preserve">одведение итогов игры, </w:t>
      </w:r>
      <w:r w:rsidR="0096397F" w:rsidRPr="00D17A26">
        <w:rPr>
          <w:sz w:val="28"/>
          <w:szCs w:val="28"/>
        </w:rPr>
        <w:t xml:space="preserve"> </w:t>
      </w:r>
      <w:r w:rsidR="0096397F">
        <w:rPr>
          <w:sz w:val="28"/>
          <w:szCs w:val="28"/>
        </w:rPr>
        <w:t>обмен мнениями</w:t>
      </w:r>
      <w:r w:rsidR="00006D2E">
        <w:rPr>
          <w:sz w:val="28"/>
          <w:szCs w:val="28"/>
        </w:rPr>
        <w:t>,</w:t>
      </w:r>
      <w:r w:rsidR="0096397F">
        <w:rPr>
          <w:sz w:val="28"/>
          <w:szCs w:val="28"/>
        </w:rPr>
        <w:t xml:space="preserve"> награждения</w:t>
      </w:r>
      <w:r w:rsidR="00006D2E">
        <w:rPr>
          <w:sz w:val="28"/>
          <w:szCs w:val="28"/>
        </w:rPr>
        <w:t xml:space="preserve"> призами игроков  команды. Итоговая рефлексия.  Примеры вопросов к детям:  Что </w:t>
      </w:r>
      <w:r w:rsidR="00006D2E">
        <w:rPr>
          <w:sz w:val="28"/>
          <w:szCs w:val="28"/>
        </w:rPr>
        <w:lastRenderedPageBreak/>
        <w:t>вызвало наибольший интерес? Что  узнали нового? Довольны ли вы своими результатами? Что получилось? Над чем  нужно еще поработать?</w:t>
      </w:r>
    </w:p>
    <w:p w:rsidR="00006D2E" w:rsidRDefault="00006D2E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 ориентируется на четыре вида рефлексии для оценки мероприятия:</w:t>
      </w:r>
    </w:p>
    <w:p w:rsidR="00006D2E" w:rsidRDefault="00006D2E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Коммуникационная - обмен мнениями и новой информацией между детьми и педагогами;</w:t>
      </w:r>
    </w:p>
    <w:p w:rsidR="00006D2E" w:rsidRDefault="00006D2E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Информационная - приобретение детьми нового знания;</w:t>
      </w:r>
    </w:p>
    <w:p w:rsidR="00006D2E" w:rsidRDefault="00006D2E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Мотивационная - побуждение детей и родителей к дальнейшему расширению информационного поля;</w:t>
      </w:r>
    </w:p>
    <w:p w:rsidR="0096397F" w:rsidRDefault="008B773D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Оценочная - соотнесение новой информации  и уже имеющихся у детей знаний, высказывание собственного отношения, оценка процесса.</w:t>
      </w:r>
    </w:p>
    <w:p w:rsidR="00B6087B" w:rsidRPr="008B773D" w:rsidRDefault="00B6087B" w:rsidP="008B773D">
      <w:pPr>
        <w:pStyle w:val="a6"/>
        <w:rPr>
          <w:sz w:val="28"/>
          <w:szCs w:val="28"/>
        </w:rPr>
      </w:pPr>
    </w:p>
    <w:p w:rsidR="0096397F" w:rsidRPr="0096397F" w:rsidRDefault="0096397F" w:rsidP="0096397F">
      <w:pPr>
        <w:pStyle w:val="a6"/>
        <w:rPr>
          <w:b/>
          <w:i/>
          <w:sz w:val="32"/>
          <w:szCs w:val="32"/>
        </w:rPr>
      </w:pPr>
      <w:r w:rsidRPr="0096397F">
        <w:rPr>
          <w:b/>
          <w:i/>
          <w:sz w:val="32"/>
          <w:szCs w:val="32"/>
        </w:rPr>
        <w:t xml:space="preserve">Продолжительность </w:t>
      </w:r>
      <w:proofErr w:type="spellStart"/>
      <w:r w:rsidRPr="0096397F">
        <w:rPr>
          <w:b/>
          <w:i/>
          <w:sz w:val="32"/>
          <w:szCs w:val="32"/>
        </w:rPr>
        <w:t>квест</w:t>
      </w:r>
      <w:proofErr w:type="spellEnd"/>
      <w:r w:rsidRPr="0096397F">
        <w:rPr>
          <w:b/>
          <w:i/>
          <w:sz w:val="32"/>
          <w:szCs w:val="32"/>
        </w:rPr>
        <w:t xml:space="preserve"> -</w:t>
      </w:r>
      <w:r w:rsidR="003F7393">
        <w:rPr>
          <w:b/>
          <w:i/>
          <w:sz w:val="32"/>
          <w:szCs w:val="32"/>
        </w:rPr>
        <w:t xml:space="preserve"> </w:t>
      </w:r>
      <w:r w:rsidRPr="0096397F">
        <w:rPr>
          <w:b/>
          <w:i/>
          <w:sz w:val="32"/>
          <w:szCs w:val="32"/>
        </w:rPr>
        <w:t xml:space="preserve">игры:  </w:t>
      </w:r>
    </w:p>
    <w:p w:rsidR="0096397F" w:rsidRPr="0096397F" w:rsidRDefault="0096397F" w:rsidP="0096397F">
      <w:pPr>
        <w:pStyle w:val="a6"/>
        <w:rPr>
          <w:b/>
          <w:i/>
          <w:color w:val="0070C0"/>
          <w:sz w:val="32"/>
          <w:szCs w:val="32"/>
        </w:rPr>
      </w:pPr>
      <w:r w:rsidRPr="0096397F">
        <w:rPr>
          <w:b/>
          <w:i/>
          <w:color w:val="0070C0"/>
          <w:sz w:val="32"/>
          <w:szCs w:val="32"/>
        </w:rPr>
        <w:t xml:space="preserve">        </w:t>
      </w:r>
    </w:p>
    <w:p w:rsidR="0096397F" w:rsidRPr="0096397F" w:rsidRDefault="0096397F" w:rsidP="0096397F">
      <w:pPr>
        <w:pStyle w:val="a6"/>
        <w:rPr>
          <w:sz w:val="28"/>
          <w:szCs w:val="28"/>
        </w:rPr>
      </w:pPr>
      <w:r w:rsidRPr="0096397F">
        <w:rPr>
          <w:sz w:val="28"/>
          <w:szCs w:val="28"/>
        </w:rPr>
        <w:t xml:space="preserve">- </w:t>
      </w:r>
      <w:r w:rsidR="00B1573C">
        <w:rPr>
          <w:sz w:val="28"/>
          <w:szCs w:val="28"/>
        </w:rPr>
        <w:t>для младших дошкольников -</w:t>
      </w:r>
      <w:r w:rsidRPr="0096397F">
        <w:rPr>
          <w:sz w:val="28"/>
          <w:szCs w:val="28"/>
        </w:rPr>
        <w:t>20-25 мин</w:t>
      </w:r>
      <w:r w:rsidR="00B1573C">
        <w:rPr>
          <w:sz w:val="28"/>
          <w:szCs w:val="28"/>
        </w:rPr>
        <w:t>ут</w:t>
      </w:r>
      <w:r w:rsidRPr="0096397F">
        <w:rPr>
          <w:sz w:val="28"/>
          <w:szCs w:val="28"/>
        </w:rPr>
        <w:t>;</w:t>
      </w:r>
    </w:p>
    <w:p w:rsidR="0096397F" w:rsidRPr="0096397F" w:rsidRDefault="0096397F" w:rsidP="0096397F">
      <w:pPr>
        <w:pStyle w:val="a6"/>
        <w:rPr>
          <w:sz w:val="28"/>
          <w:szCs w:val="28"/>
        </w:rPr>
      </w:pPr>
      <w:r w:rsidRPr="0096397F">
        <w:rPr>
          <w:sz w:val="28"/>
          <w:szCs w:val="28"/>
        </w:rPr>
        <w:t>-</w:t>
      </w:r>
      <w:r w:rsidR="003F7393">
        <w:rPr>
          <w:sz w:val="28"/>
          <w:szCs w:val="28"/>
        </w:rPr>
        <w:t xml:space="preserve"> </w:t>
      </w:r>
      <w:r w:rsidR="00B1573C">
        <w:rPr>
          <w:sz w:val="28"/>
          <w:szCs w:val="28"/>
        </w:rPr>
        <w:t>для воспитанников средней группы</w:t>
      </w:r>
      <w:r w:rsidRPr="0096397F">
        <w:rPr>
          <w:sz w:val="28"/>
          <w:szCs w:val="28"/>
        </w:rPr>
        <w:t xml:space="preserve"> - 30-35 мин</w:t>
      </w:r>
      <w:r w:rsidR="00B1573C">
        <w:rPr>
          <w:sz w:val="28"/>
          <w:szCs w:val="28"/>
        </w:rPr>
        <w:t>ут</w:t>
      </w:r>
      <w:r w:rsidRPr="0096397F">
        <w:rPr>
          <w:sz w:val="28"/>
          <w:szCs w:val="28"/>
        </w:rPr>
        <w:t>;</w:t>
      </w:r>
    </w:p>
    <w:p w:rsidR="0096397F" w:rsidRPr="0096397F" w:rsidRDefault="0096397F" w:rsidP="0096397F">
      <w:pPr>
        <w:pStyle w:val="a6"/>
        <w:rPr>
          <w:sz w:val="28"/>
          <w:szCs w:val="28"/>
        </w:rPr>
      </w:pPr>
      <w:r w:rsidRPr="0096397F">
        <w:rPr>
          <w:sz w:val="28"/>
          <w:szCs w:val="28"/>
        </w:rPr>
        <w:t xml:space="preserve">- </w:t>
      </w:r>
      <w:r w:rsidR="00B1573C">
        <w:rPr>
          <w:sz w:val="28"/>
          <w:szCs w:val="28"/>
        </w:rPr>
        <w:t>для старших</w:t>
      </w:r>
      <w:r w:rsidRPr="0096397F">
        <w:rPr>
          <w:sz w:val="28"/>
          <w:szCs w:val="28"/>
        </w:rPr>
        <w:t xml:space="preserve"> дошкольн</w:t>
      </w:r>
      <w:r w:rsidR="00B1573C">
        <w:rPr>
          <w:sz w:val="28"/>
          <w:szCs w:val="28"/>
        </w:rPr>
        <w:t>иков</w:t>
      </w:r>
      <w:r w:rsidRPr="0096397F">
        <w:rPr>
          <w:sz w:val="28"/>
          <w:szCs w:val="28"/>
        </w:rPr>
        <w:t xml:space="preserve"> -   40-45 мин</w:t>
      </w:r>
      <w:r w:rsidR="00B1573C">
        <w:rPr>
          <w:sz w:val="28"/>
          <w:szCs w:val="28"/>
        </w:rPr>
        <w:t>ут.</w:t>
      </w:r>
    </w:p>
    <w:p w:rsidR="0096397F" w:rsidRDefault="0096397F" w:rsidP="0096397F">
      <w:pPr>
        <w:pStyle w:val="a6"/>
        <w:rPr>
          <w:sz w:val="36"/>
          <w:szCs w:val="36"/>
        </w:rPr>
      </w:pPr>
    </w:p>
    <w:p w:rsidR="004A7AF3" w:rsidRDefault="004A7AF3" w:rsidP="0096397F">
      <w:pPr>
        <w:pStyle w:val="a6"/>
        <w:rPr>
          <w:b/>
          <w:i/>
          <w:sz w:val="36"/>
          <w:szCs w:val="36"/>
        </w:rPr>
      </w:pPr>
      <w:r w:rsidRPr="004A7AF3">
        <w:rPr>
          <w:b/>
          <w:i/>
          <w:sz w:val="36"/>
          <w:szCs w:val="36"/>
        </w:rPr>
        <w:t xml:space="preserve">При подготовке </w:t>
      </w:r>
      <w:proofErr w:type="spellStart"/>
      <w:r w:rsidRPr="004A7AF3">
        <w:rPr>
          <w:b/>
          <w:i/>
          <w:sz w:val="36"/>
          <w:szCs w:val="36"/>
        </w:rPr>
        <w:t>квеста</w:t>
      </w:r>
      <w:proofErr w:type="spellEnd"/>
      <w:r w:rsidRPr="004A7AF3">
        <w:rPr>
          <w:b/>
          <w:i/>
          <w:sz w:val="36"/>
          <w:szCs w:val="36"/>
        </w:rPr>
        <w:t xml:space="preserve"> необходимо помнит</w:t>
      </w:r>
      <w:r w:rsidR="00B1573C">
        <w:rPr>
          <w:b/>
          <w:i/>
          <w:sz w:val="36"/>
          <w:szCs w:val="36"/>
        </w:rPr>
        <w:t>ь</w:t>
      </w:r>
      <w:r>
        <w:rPr>
          <w:b/>
          <w:i/>
          <w:sz w:val="36"/>
          <w:szCs w:val="36"/>
        </w:rPr>
        <w:t>:</w:t>
      </w:r>
    </w:p>
    <w:p w:rsidR="004A7AF3" w:rsidRPr="004A7AF3" w:rsidRDefault="004A7AF3" w:rsidP="0096397F">
      <w:pPr>
        <w:pStyle w:val="a6"/>
        <w:rPr>
          <w:b/>
          <w:i/>
          <w:sz w:val="36"/>
          <w:szCs w:val="36"/>
        </w:rPr>
      </w:pPr>
    </w:p>
    <w:p w:rsidR="004A7AF3" w:rsidRDefault="004A7AF3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Дети должны четко понимать конечную цель игры, к реализации которой они стремятся.</w:t>
      </w:r>
    </w:p>
    <w:p w:rsidR="004A7AF3" w:rsidRDefault="004A7AF3" w:rsidP="003F739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проявлять индивидуальный подход, учитывать личностные и поведенческие особенности детей.</w:t>
      </w:r>
    </w:p>
    <w:p w:rsidR="004A7AF3" w:rsidRDefault="004A7AF3" w:rsidP="003F7393">
      <w:pPr>
        <w:pStyle w:val="a6"/>
        <w:jc w:val="both"/>
        <w:rPr>
          <w:i/>
          <w:sz w:val="36"/>
          <w:szCs w:val="36"/>
        </w:rPr>
      </w:pPr>
      <w:r>
        <w:rPr>
          <w:sz w:val="28"/>
          <w:szCs w:val="28"/>
        </w:rPr>
        <w:t xml:space="preserve">     Роль педагога -</w:t>
      </w:r>
      <w:r w:rsidR="00B1573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направлять, помогать советом, но основную работу дети должны выполнять самостоятельно.</w:t>
      </w:r>
    </w:p>
    <w:p w:rsidR="004A7AF3" w:rsidRPr="004A7AF3" w:rsidRDefault="004A7AF3" w:rsidP="0096397F">
      <w:pPr>
        <w:pStyle w:val="a6"/>
        <w:rPr>
          <w:i/>
          <w:sz w:val="36"/>
          <w:szCs w:val="36"/>
        </w:rPr>
      </w:pPr>
    </w:p>
    <w:p w:rsidR="008B773D" w:rsidRPr="008B773D" w:rsidRDefault="008766EC" w:rsidP="008B773D">
      <w:pPr>
        <w:pStyle w:val="a3"/>
        <w:spacing w:before="0" w:beforeAutospacing="0" w:after="0" w:afterAutospacing="0"/>
        <w:jc w:val="center"/>
        <w:rPr>
          <w:i/>
          <w:sz w:val="32"/>
          <w:szCs w:val="32"/>
        </w:rPr>
      </w:pPr>
      <w:r w:rsidRPr="008B773D">
        <w:rPr>
          <w:b/>
          <w:bCs/>
          <w:i/>
          <w:sz w:val="32"/>
          <w:szCs w:val="32"/>
        </w:rPr>
        <w:t xml:space="preserve">Достоинства </w:t>
      </w:r>
      <w:r w:rsidR="008B773D">
        <w:rPr>
          <w:b/>
          <w:bCs/>
          <w:i/>
          <w:sz w:val="32"/>
          <w:szCs w:val="32"/>
        </w:rPr>
        <w:t xml:space="preserve"> технологии </w:t>
      </w:r>
      <w:proofErr w:type="spellStart"/>
      <w:r w:rsidR="008B773D">
        <w:rPr>
          <w:b/>
          <w:bCs/>
          <w:i/>
          <w:sz w:val="32"/>
          <w:szCs w:val="32"/>
        </w:rPr>
        <w:t>квест</w:t>
      </w:r>
      <w:proofErr w:type="spellEnd"/>
      <w:r w:rsidR="008B773D">
        <w:rPr>
          <w:b/>
          <w:bCs/>
          <w:i/>
          <w:sz w:val="32"/>
          <w:szCs w:val="32"/>
        </w:rPr>
        <w:t xml:space="preserve"> - игры </w:t>
      </w:r>
      <w:r w:rsidR="008B773D" w:rsidRPr="008B773D">
        <w:rPr>
          <w:b/>
          <w:bCs/>
          <w:i/>
          <w:sz w:val="32"/>
          <w:szCs w:val="32"/>
        </w:rPr>
        <w:t xml:space="preserve"> для детей дошкольного возраста</w:t>
      </w:r>
    </w:p>
    <w:p w:rsidR="008766EC" w:rsidRPr="008766EC" w:rsidRDefault="008766EC" w:rsidP="008B773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766EC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1</w:t>
      </w:r>
      <w:r w:rsidRPr="008B773D">
        <w:rPr>
          <w:sz w:val="28"/>
          <w:szCs w:val="28"/>
        </w:rPr>
        <w:t xml:space="preserve">. </w:t>
      </w:r>
      <w:proofErr w:type="spellStart"/>
      <w:r w:rsidRPr="008B773D">
        <w:rPr>
          <w:sz w:val="28"/>
          <w:szCs w:val="28"/>
        </w:rPr>
        <w:t>Квест</w:t>
      </w:r>
      <w:proofErr w:type="spellEnd"/>
      <w:r w:rsidR="003F7393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-</w:t>
      </w:r>
      <w:r w:rsidR="003F7393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игра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2</w:t>
      </w:r>
      <w:r w:rsidRPr="008B773D">
        <w:rPr>
          <w:sz w:val="28"/>
          <w:szCs w:val="28"/>
        </w:rPr>
        <w:t>. Формирует у детей ощущение личной заинтересованности при выполнении</w:t>
      </w:r>
    </w:p>
    <w:p w:rsidR="008766EC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задания.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3.</w:t>
      </w:r>
      <w:r w:rsidRPr="008B773D">
        <w:rPr>
          <w:sz w:val="28"/>
          <w:szCs w:val="28"/>
        </w:rPr>
        <w:t xml:space="preserve"> Обогащает детей сходными впечатлениями для совместного обсуждения.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4.</w:t>
      </w:r>
      <w:r w:rsidRPr="008B773D">
        <w:rPr>
          <w:sz w:val="28"/>
          <w:szCs w:val="28"/>
        </w:rPr>
        <w:t xml:space="preserve"> Формирует у детей унифицированную базу знаний и представлений, к которой можно обращаться во время работы в группе.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5.</w:t>
      </w:r>
      <w:r w:rsidRPr="008B773D">
        <w:rPr>
          <w:sz w:val="28"/>
          <w:szCs w:val="28"/>
        </w:rPr>
        <w:t xml:space="preserve"> Позволяет воспитателю выделять для ознакомления те объекты, которые он</w:t>
      </w: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считает наиболее значимыми с точки зрения решения образовательных задач</w:t>
      </w:r>
    </w:p>
    <w:p w:rsidR="008766EC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в группе и учитывать при этом интересы детей в полном объёме.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6</w:t>
      </w:r>
      <w:r w:rsidRPr="008B773D">
        <w:rPr>
          <w:sz w:val="28"/>
          <w:szCs w:val="28"/>
        </w:rPr>
        <w:t xml:space="preserve">. В </w:t>
      </w:r>
      <w:proofErr w:type="spellStart"/>
      <w:r w:rsidRPr="008B773D">
        <w:rPr>
          <w:sz w:val="28"/>
          <w:szCs w:val="28"/>
        </w:rPr>
        <w:t>квестах</w:t>
      </w:r>
      <w:proofErr w:type="spellEnd"/>
      <w:r w:rsidRPr="008B773D">
        <w:rPr>
          <w:sz w:val="28"/>
          <w:szCs w:val="28"/>
        </w:rPr>
        <w:t xml:space="preserve"> развивается свободное общение со взрослыми и детьми, развиваются все компоненты устной речи детей. В ходе выполнения групповых заданий дети учатся слушать собеседника,</w:t>
      </w:r>
      <w:r w:rsidR="008B773D" w:rsidRPr="008B773D">
        <w:rPr>
          <w:sz w:val="28"/>
          <w:szCs w:val="28"/>
        </w:rPr>
        <w:t xml:space="preserve">  не перебивать</w:t>
      </w:r>
      <w:r w:rsidRPr="008B773D">
        <w:rPr>
          <w:sz w:val="28"/>
          <w:szCs w:val="28"/>
        </w:rPr>
        <w:t>. Если не</w:t>
      </w:r>
      <w:r w:rsidR="008B773D" w:rsidRPr="008B773D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понял, то переспросить. От внимательности</w:t>
      </w:r>
      <w:r w:rsidR="008B773D" w:rsidRPr="008B773D">
        <w:rPr>
          <w:sz w:val="28"/>
          <w:szCs w:val="28"/>
        </w:rPr>
        <w:t xml:space="preserve"> ребенка </w:t>
      </w:r>
      <w:r w:rsidRPr="008B773D">
        <w:rPr>
          <w:sz w:val="28"/>
          <w:szCs w:val="28"/>
        </w:rPr>
        <w:t xml:space="preserve"> во многом зависит результат работы. Дети учатся оценивать свою работу, работу товарища, помогать друг другу. </w:t>
      </w:r>
      <w:proofErr w:type="spellStart"/>
      <w:r w:rsidRPr="008B773D">
        <w:rPr>
          <w:sz w:val="28"/>
          <w:szCs w:val="28"/>
        </w:rPr>
        <w:t>Квесты</w:t>
      </w:r>
      <w:proofErr w:type="spellEnd"/>
      <w:r w:rsidRPr="008B773D">
        <w:rPr>
          <w:sz w:val="28"/>
          <w:szCs w:val="28"/>
        </w:rPr>
        <w:t xml:space="preserve"> помогают реализовать принцип сотрудничества.</w:t>
      </w:r>
    </w:p>
    <w:p w:rsidR="008766EC" w:rsidRDefault="008B773D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 xml:space="preserve">       </w:t>
      </w:r>
      <w:r w:rsidR="008766EC" w:rsidRPr="008B773D">
        <w:rPr>
          <w:sz w:val="28"/>
          <w:szCs w:val="28"/>
        </w:rPr>
        <w:t xml:space="preserve">Выполнение игровых заданий невозможно без взаимодействия с другими игроками команды. Важно наладить успешное взаимодействие в команде, прочувствовать и сформировать взаимовыручку, разделение обязанностей, научиться мобилизоваться и очень быстро решать возникающие по ходу игры неожиданные задачи. Проведение </w:t>
      </w:r>
      <w:proofErr w:type="spellStart"/>
      <w:r w:rsidR="008766EC" w:rsidRPr="008B773D">
        <w:rPr>
          <w:sz w:val="28"/>
          <w:szCs w:val="28"/>
        </w:rPr>
        <w:t>квест</w:t>
      </w:r>
      <w:proofErr w:type="spellEnd"/>
      <w:r w:rsidR="003F7393">
        <w:rPr>
          <w:sz w:val="28"/>
          <w:szCs w:val="28"/>
        </w:rPr>
        <w:t xml:space="preserve"> </w:t>
      </w:r>
      <w:r w:rsidR="008766EC" w:rsidRPr="008B773D">
        <w:rPr>
          <w:sz w:val="28"/>
          <w:szCs w:val="28"/>
        </w:rPr>
        <w:t>-</w:t>
      </w:r>
      <w:r w:rsidR="003F7393">
        <w:rPr>
          <w:sz w:val="28"/>
          <w:szCs w:val="28"/>
        </w:rPr>
        <w:t xml:space="preserve"> </w:t>
      </w:r>
      <w:r w:rsidR="008766EC" w:rsidRPr="008B773D">
        <w:rPr>
          <w:sz w:val="28"/>
          <w:szCs w:val="28"/>
        </w:rPr>
        <w:t>игры способствует сплочению коллектива детей, воспитанию доброжелательных, дружеских взаимоотношений.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7.</w:t>
      </w:r>
      <w:r w:rsidRPr="008B773D">
        <w:rPr>
          <w:sz w:val="28"/>
          <w:szCs w:val="28"/>
        </w:rPr>
        <w:t xml:space="preserve"> Сама форма </w:t>
      </w:r>
      <w:proofErr w:type="spellStart"/>
      <w:r w:rsidRPr="008B773D">
        <w:rPr>
          <w:sz w:val="28"/>
          <w:szCs w:val="28"/>
        </w:rPr>
        <w:t>квест</w:t>
      </w:r>
      <w:proofErr w:type="spellEnd"/>
      <w:r w:rsidR="003F7393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-</w:t>
      </w:r>
      <w:r w:rsidR="003F7393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игры предусматривает особый, многосторонний тип</w:t>
      </w: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коммуникации между педагогом и детьми, а также между самими детьми.</w:t>
      </w: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Ребёнку отдаётся ведущая роль, а педагог лишь направляет его деятельность</w:t>
      </w:r>
    </w:p>
    <w:p w:rsidR="008766EC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 xml:space="preserve">в нужном направлении, где ребёнок в группе сверстников самостоятельно добывает необходимые знания. По ходу </w:t>
      </w:r>
      <w:proofErr w:type="spellStart"/>
      <w:r w:rsidRPr="008B773D">
        <w:rPr>
          <w:sz w:val="28"/>
          <w:szCs w:val="28"/>
        </w:rPr>
        <w:t>квеста</w:t>
      </w:r>
      <w:proofErr w:type="spellEnd"/>
      <w:r w:rsidRPr="008B773D">
        <w:rPr>
          <w:sz w:val="28"/>
          <w:szCs w:val="28"/>
        </w:rPr>
        <w:t xml:space="preserve"> используется система методов, которая направлена главным образом не на изложение воспитателем готовых знаний, их запоминание и воспроизведение, а на</w:t>
      </w:r>
      <w:r w:rsidR="008B773D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самостоятельное овладение детьми знаниями и умениями в процессе активной мыслительной и практической деятельности.</w:t>
      </w:r>
    </w:p>
    <w:p w:rsidR="00B63B10" w:rsidRPr="008B773D" w:rsidRDefault="00B63B10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bCs/>
          <w:sz w:val="28"/>
          <w:szCs w:val="28"/>
        </w:rPr>
        <w:t>8</w:t>
      </w:r>
      <w:r w:rsidRPr="008B773D">
        <w:rPr>
          <w:sz w:val="28"/>
          <w:szCs w:val="28"/>
        </w:rPr>
        <w:t xml:space="preserve">. В ходе реализации </w:t>
      </w:r>
      <w:proofErr w:type="spellStart"/>
      <w:r w:rsidRPr="008B773D">
        <w:rPr>
          <w:sz w:val="28"/>
          <w:szCs w:val="28"/>
        </w:rPr>
        <w:t>квест</w:t>
      </w:r>
      <w:proofErr w:type="spellEnd"/>
      <w:r w:rsidR="003F7393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-</w:t>
      </w:r>
      <w:r w:rsidR="003F7393">
        <w:rPr>
          <w:sz w:val="28"/>
          <w:szCs w:val="28"/>
        </w:rPr>
        <w:t xml:space="preserve"> </w:t>
      </w:r>
      <w:r w:rsidRPr="008B773D">
        <w:rPr>
          <w:sz w:val="28"/>
          <w:szCs w:val="28"/>
        </w:rPr>
        <w:t>игры можно естественным образом осуществлять</w:t>
      </w: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интеграцию образовательных областей, комбинировать разные виды детской</w:t>
      </w:r>
    </w:p>
    <w:p w:rsidR="008B773D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773D">
        <w:rPr>
          <w:sz w:val="28"/>
          <w:szCs w:val="28"/>
        </w:rPr>
        <w:t>деятельности и формы работы с детьми, решать образовательные задачи в</w:t>
      </w:r>
      <w:r w:rsidR="008B773D" w:rsidRPr="008B773D">
        <w:rPr>
          <w:sz w:val="28"/>
          <w:szCs w:val="28"/>
        </w:rPr>
        <w:t xml:space="preserve"> деятельности взрослого и детей, самостоятельной деятельност</w:t>
      </w:r>
      <w:r w:rsidR="008B773D">
        <w:rPr>
          <w:sz w:val="28"/>
          <w:szCs w:val="28"/>
        </w:rPr>
        <w:t xml:space="preserve">и </w:t>
      </w:r>
      <w:r w:rsidR="008B773D" w:rsidRPr="008B773D">
        <w:rPr>
          <w:sz w:val="28"/>
          <w:szCs w:val="28"/>
        </w:rPr>
        <w:t xml:space="preserve">дошкольника, </w:t>
      </w:r>
    </w:p>
    <w:p w:rsidR="008766EC" w:rsidRPr="008B773D" w:rsidRDefault="008766EC" w:rsidP="003F73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766EC" w:rsidRPr="008B773D" w:rsidSect="00006D2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16E7"/>
    <w:multiLevelType w:val="hybridMultilevel"/>
    <w:tmpl w:val="F8BE3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179C4"/>
    <w:multiLevelType w:val="hybridMultilevel"/>
    <w:tmpl w:val="494C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31728"/>
    <w:multiLevelType w:val="hybridMultilevel"/>
    <w:tmpl w:val="366A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31E"/>
    <w:rsid w:val="00006D2E"/>
    <w:rsid w:val="001164C4"/>
    <w:rsid w:val="00150D5C"/>
    <w:rsid w:val="002509D4"/>
    <w:rsid w:val="00386BF8"/>
    <w:rsid w:val="003F7393"/>
    <w:rsid w:val="004A7AF3"/>
    <w:rsid w:val="0055331E"/>
    <w:rsid w:val="00583C13"/>
    <w:rsid w:val="006414F1"/>
    <w:rsid w:val="00842353"/>
    <w:rsid w:val="008766EC"/>
    <w:rsid w:val="008B773D"/>
    <w:rsid w:val="0096397F"/>
    <w:rsid w:val="009B5315"/>
    <w:rsid w:val="00B1573C"/>
    <w:rsid w:val="00B54D97"/>
    <w:rsid w:val="00B6087B"/>
    <w:rsid w:val="00B63B10"/>
    <w:rsid w:val="00C2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63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8</cp:revision>
  <dcterms:created xsi:type="dcterms:W3CDTF">2018-10-21T20:09:00Z</dcterms:created>
  <dcterms:modified xsi:type="dcterms:W3CDTF">2018-10-23T09:22:00Z</dcterms:modified>
</cp:coreProperties>
</file>