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B3" w:rsidRPr="00E61FB3" w:rsidRDefault="00E61FB3" w:rsidP="00E61FB3">
      <w:pPr>
        <w:shd w:val="clear" w:color="auto" w:fill="FFFFFF"/>
        <w:spacing w:after="0" w:line="338" w:lineRule="atLeast"/>
        <w:jc w:val="center"/>
        <w:rPr>
          <w:rFonts w:ascii="Times New Roman" w:eastAsia="Times New Roman" w:hAnsi="Times New Roman" w:cs="Times New Roman"/>
          <w:color w:val="1F497D" w:themeColor="text2"/>
          <w:sz w:val="28"/>
          <w:lang w:eastAsia="ru-RU"/>
        </w:rPr>
      </w:pPr>
    </w:p>
    <w:p w:rsidR="00E61FB3" w:rsidRPr="00E61FB3" w:rsidRDefault="00E61FB3" w:rsidP="00E61FB3">
      <w:pPr>
        <w:shd w:val="clear" w:color="auto" w:fill="FFFFFF"/>
        <w:spacing w:after="0" w:line="338" w:lineRule="atLeast"/>
        <w:ind w:firstLine="568"/>
        <w:jc w:val="center"/>
        <w:rPr>
          <w:rFonts w:ascii="Times New Roman" w:eastAsia="Times New Roman" w:hAnsi="Times New Roman" w:cs="Times New Roman"/>
          <w:color w:val="1F497D" w:themeColor="text2"/>
          <w:sz w:val="44"/>
          <w:szCs w:val="44"/>
          <w:lang w:eastAsia="ru-RU"/>
        </w:rPr>
      </w:pPr>
      <w:r w:rsidRPr="00E61FB3">
        <w:rPr>
          <w:rFonts w:ascii="Times New Roman" w:eastAsia="Times New Roman" w:hAnsi="Times New Roman" w:cs="Times New Roman"/>
          <w:color w:val="1F497D" w:themeColor="text2"/>
          <w:sz w:val="44"/>
          <w:szCs w:val="44"/>
          <w:lang w:eastAsia="ru-RU"/>
        </w:rPr>
        <w:t>Консультация для педагогов</w:t>
      </w:r>
    </w:p>
    <w:p w:rsidR="00E61FB3" w:rsidRPr="00E61FB3" w:rsidRDefault="00E61FB3" w:rsidP="00E61FB3">
      <w:pPr>
        <w:shd w:val="clear" w:color="auto" w:fill="FFFFFF"/>
        <w:spacing w:after="0" w:line="338" w:lineRule="atLeast"/>
        <w:ind w:firstLine="568"/>
        <w:jc w:val="center"/>
        <w:rPr>
          <w:rFonts w:ascii="Times New Roman" w:eastAsia="Times New Roman" w:hAnsi="Times New Roman" w:cs="Times New Roman"/>
          <w:i/>
          <w:color w:val="17365D" w:themeColor="text2" w:themeShade="BF"/>
          <w:sz w:val="44"/>
          <w:szCs w:val="44"/>
          <w:lang w:eastAsia="ru-RU"/>
        </w:rPr>
      </w:pPr>
      <w:r w:rsidRPr="00E61FB3">
        <w:rPr>
          <w:rFonts w:ascii="Times New Roman" w:eastAsia="Times New Roman" w:hAnsi="Times New Roman" w:cs="Times New Roman"/>
          <w:i/>
          <w:color w:val="17365D" w:themeColor="text2" w:themeShade="BF"/>
          <w:sz w:val="44"/>
          <w:szCs w:val="44"/>
          <w:lang w:eastAsia="ru-RU"/>
        </w:rPr>
        <w:t>Поддержка детской инициативы</w:t>
      </w:r>
    </w:p>
    <w:p w:rsidR="00E61FB3" w:rsidRDefault="00E61FB3" w:rsidP="003C186E">
      <w:pPr>
        <w:shd w:val="clear" w:color="auto" w:fill="FFFFFF"/>
        <w:spacing w:after="0" w:line="338" w:lineRule="atLeast"/>
        <w:ind w:firstLine="568"/>
        <w:jc w:val="both"/>
        <w:rPr>
          <w:rFonts w:ascii="Times New Roman" w:eastAsia="Times New Roman" w:hAnsi="Times New Roman" w:cs="Times New Roman"/>
          <w:color w:val="000000"/>
          <w:sz w:val="28"/>
          <w:lang w:eastAsia="ru-RU"/>
        </w:rPr>
      </w:pPr>
    </w:p>
    <w:p w:rsidR="003C186E" w:rsidRPr="003C186E" w:rsidRDefault="003C186E" w:rsidP="003C186E">
      <w:pPr>
        <w:shd w:val="clear" w:color="auto" w:fill="FFFFFF"/>
        <w:spacing w:after="0" w:line="338" w:lineRule="atLeast"/>
        <w:ind w:firstLine="568"/>
        <w:jc w:val="both"/>
        <w:rPr>
          <w:rFonts w:ascii="Calibri" w:eastAsia="Times New Roman" w:hAnsi="Calibri" w:cs="Times New Roman"/>
          <w:color w:val="000000"/>
          <w:lang w:eastAsia="ru-RU"/>
        </w:rPr>
      </w:pPr>
      <w:r w:rsidRPr="003C186E">
        <w:rPr>
          <w:rFonts w:ascii="Times New Roman" w:eastAsia="Times New Roman" w:hAnsi="Times New Roman" w:cs="Times New Roman"/>
          <w:color w:val="000000"/>
          <w:sz w:val="28"/>
          <w:lang w:eastAsia="ru-RU"/>
        </w:rPr>
        <w:t>В Конституции Российской Федерации, в «Концепции модернизации российского образования», в Законе Российской Федерации «Об образовании в РФ» и других нормативных документах Российской Федерации сформулирован социальный заказ государства системе образования: воспитание инициативного, ответственного человека, готового самостоятельно принимать решения в ситуации выбора.</w:t>
      </w:r>
    </w:p>
    <w:p w:rsidR="003C186E" w:rsidRPr="003C186E" w:rsidRDefault="003C186E" w:rsidP="003C186E">
      <w:pPr>
        <w:shd w:val="clear" w:color="auto" w:fill="FFFFFF"/>
        <w:spacing w:after="0" w:line="338" w:lineRule="atLeast"/>
        <w:ind w:firstLine="568"/>
        <w:jc w:val="both"/>
        <w:rPr>
          <w:rFonts w:ascii="Calibri" w:eastAsia="Times New Roman" w:hAnsi="Calibri" w:cs="Times New Roman"/>
          <w:color w:val="000000"/>
          <w:lang w:eastAsia="ru-RU"/>
        </w:rPr>
      </w:pPr>
      <w:r w:rsidRPr="003C186E">
        <w:rPr>
          <w:rFonts w:ascii="Times New Roman" w:eastAsia="Times New Roman" w:hAnsi="Times New Roman" w:cs="Times New Roman"/>
          <w:color w:val="000000"/>
          <w:sz w:val="28"/>
          <w:lang w:eastAsia="ru-RU"/>
        </w:rPr>
        <w:t xml:space="preserve">В ФГОС </w:t>
      </w:r>
      <w:proofErr w:type="gramStart"/>
      <w:r w:rsidRPr="003C186E">
        <w:rPr>
          <w:rFonts w:ascii="Times New Roman" w:eastAsia="Times New Roman" w:hAnsi="Times New Roman" w:cs="Times New Roman"/>
          <w:color w:val="000000"/>
          <w:sz w:val="28"/>
          <w:lang w:eastAsia="ru-RU"/>
        </w:rPr>
        <w:t>ДО</w:t>
      </w:r>
      <w:proofErr w:type="gramEnd"/>
      <w:r w:rsidRPr="003C186E">
        <w:rPr>
          <w:rFonts w:ascii="Times New Roman" w:eastAsia="Times New Roman" w:hAnsi="Times New Roman" w:cs="Times New Roman"/>
          <w:color w:val="000000"/>
          <w:sz w:val="28"/>
          <w:lang w:eastAsia="ru-RU"/>
        </w:rPr>
        <w:t xml:space="preserve"> указывается, что </w:t>
      </w:r>
      <w:proofErr w:type="gramStart"/>
      <w:r w:rsidRPr="003C186E">
        <w:rPr>
          <w:rFonts w:ascii="Times New Roman" w:eastAsia="Times New Roman" w:hAnsi="Times New Roman" w:cs="Times New Roman"/>
          <w:color w:val="000000"/>
          <w:sz w:val="28"/>
          <w:lang w:eastAsia="ru-RU"/>
        </w:rPr>
        <w:t>одним</w:t>
      </w:r>
      <w:proofErr w:type="gramEnd"/>
      <w:r w:rsidRPr="003C186E">
        <w:rPr>
          <w:rFonts w:ascii="Times New Roman" w:eastAsia="Times New Roman" w:hAnsi="Times New Roman" w:cs="Times New Roman"/>
          <w:color w:val="000000"/>
          <w:sz w:val="28"/>
          <w:lang w:eastAsia="ru-RU"/>
        </w:rPr>
        <w:t xml:space="preserve"> из основных принципов дошкольного образования является поддержка детей в различных видах деятельности. Поддержка инициативы является также условием, необходимым для создания социальной ситуации развития детей. На этапе завершения дошкольного образования целевыми ориентирами, определенными ФГОС, предусматриваются следующие возрастные характеристики возможности детей:</w:t>
      </w:r>
    </w:p>
    <w:p w:rsidR="003C186E" w:rsidRPr="003C186E" w:rsidRDefault="003C186E" w:rsidP="003C186E">
      <w:pPr>
        <w:numPr>
          <w:ilvl w:val="0"/>
          <w:numId w:val="3"/>
        </w:numPr>
        <w:shd w:val="clear" w:color="auto" w:fill="FFFFFF"/>
        <w:spacing w:after="0" w:line="240" w:lineRule="auto"/>
        <w:ind w:left="1286"/>
        <w:jc w:val="both"/>
        <w:rPr>
          <w:rFonts w:ascii="Calibri" w:eastAsia="Times New Roman" w:hAnsi="Calibri" w:cs="Arial"/>
          <w:color w:val="000000"/>
          <w:lang w:eastAsia="ru-RU"/>
        </w:rPr>
      </w:pPr>
      <w:r w:rsidRPr="003C186E">
        <w:rPr>
          <w:rFonts w:ascii="Times New Roman" w:eastAsia="Times New Roman" w:hAnsi="Times New Roman" w:cs="Times New Roman"/>
          <w:color w:val="000000"/>
          <w:sz w:val="28"/>
          <w:lang w:eastAsia="ru-RU"/>
        </w:rPr>
        <w:t>проявляют инициативу и самостоятельность в различных видах деятельности;</w:t>
      </w:r>
    </w:p>
    <w:p w:rsidR="003C186E" w:rsidRPr="003C186E" w:rsidRDefault="003C186E" w:rsidP="003C186E">
      <w:pPr>
        <w:numPr>
          <w:ilvl w:val="0"/>
          <w:numId w:val="3"/>
        </w:numPr>
        <w:shd w:val="clear" w:color="auto" w:fill="FFFFFF"/>
        <w:spacing w:after="0" w:line="240" w:lineRule="auto"/>
        <w:ind w:left="1286"/>
        <w:jc w:val="both"/>
        <w:rPr>
          <w:rFonts w:ascii="Calibri" w:eastAsia="Times New Roman" w:hAnsi="Calibri" w:cs="Arial"/>
          <w:color w:val="000000"/>
          <w:lang w:eastAsia="ru-RU"/>
        </w:rPr>
      </w:pPr>
      <w:r w:rsidRPr="003C186E">
        <w:rPr>
          <w:rFonts w:ascii="Times New Roman" w:eastAsia="Times New Roman" w:hAnsi="Times New Roman" w:cs="Times New Roman"/>
          <w:color w:val="000000"/>
          <w:sz w:val="28"/>
          <w:lang w:eastAsia="ru-RU"/>
        </w:rPr>
        <w:t>способен выбирать себе род занятий, участников по совместной деятельности;</w:t>
      </w:r>
    </w:p>
    <w:p w:rsidR="003C186E" w:rsidRPr="003C186E" w:rsidRDefault="003C186E" w:rsidP="003C186E">
      <w:pPr>
        <w:numPr>
          <w:ilvl w:val="0"/>
          <w:numId w:val="3"/>
        </w:numPr>
        <w:shd w:val="clear" w:color="auto" w:fill="FFFFFF"/>
        <w:spacing w:after="0" w:line="240" w:lineRule="auto"/>
        <w:ind w:left="1286"/>
        <w:jc w:val="both"/>
        <w:rPr>
          <w:rFonts w:ascii="Calibri" w:eastAsia="Times New Roman" w:hAnsi="Calibri" w:cs="Arial"/>
          <w:color w:val="000000"/>
          <w:lang w:eastAsia="ru-RU"/>
        </w:rPr>
      </w:pPr>
      <w:r w:rsidRPr="003C186E">
        <w:rPr>
          <w:rFonts w:ascii="Times New Roman" w:eastAsia="Times New Roman" w:hAnsi="Times New Roman" w:cs="Times New Roman"/>
          <w:color w:val="000000"/>
          <w:sz w:val="28"/>
          <w:lang w:eastAsia="ru-RU"/>
        </w:rPr>
        <w:t>ребенок способен к волевым усилиям;</w:t>
      </w:r>
    </w:p>
    <w:p w:rsidR="003C186E" w:rsidRPr="003C186E" w:rsidRDefault="003C186E" w:rsidP="003C186E">
      <w:pPr>
        <w:numPr>
          <w:ilvl w:val="0"/>
          <w:numId w:val="3"/>
        </w:numPr>
        <w:shd w:val="clear" w:color="auto" w:fill="FFFFFF"/>
        <w:spacing w:after="0" w:line="240" w:lineRule="auto"/>
        <w:ind w:left="1286"/>
        <w:jc w:val="both"/>
        <w:rPr>
          <w:rFonts w:ascii="Calibri" w:eastAsia="Times New Roman" w:hAnsi="Calibri" w:cs="Arial"/>
          <w:color w:val="000000"/>
          <w:lang w:eastAsia="ru-RU"/>
        </w:rPr>
      </w:pPr>
      <w:r w:rsidRPr="003C186E">
        <w:rPr>
          <w:rFonts w:ascii="Times New Roman" w:eastAsia="Times New Roman" w:hAnsi="Times New Roman" w:cs="Times New Roman"/>
          <w:color w:val="000000"/>
          <w:sz w:val="28"/>
          <w:lang w:eastAsia="ru-RU"/>
        </w:rPr>
        <w:t>пытается самостоятельно придумывать объяснения явлениям природы и поступкам людей;</w:t>
      </w:r>
    </w:p>
    <w:p w:rsidR="003C186E" w:rsidRPr="003C186E" w:rsidRDefault="003C186E" w:rsidP="003C186E">
      <w:pPr>
        <w:numPr>
          <w:ilvl w:val="0"/>
          <w:numId w:val="3"/>
        </w:numPr>
        <w:shd w:val="clear" w:color="auto" w:fill="FFFFFF"/>
        <w:spacing w:after="0" w:line="240" w:lineRule="auto"/>
        <w:ind w:left="1286"/>
        <w:jc w:val="both"/>
        <w:rPr>
          <w:rFonts w:ascii="Calibri" w:eastAsia="Times New Roman" w:hAnsi="Calibri" w:cs="Arial"/>
          <w:color w:val="000000"/>
          <w:lang w:eastAsia="ru-RU"/>
        </w:rPr>
      </w:pPr>
      <w:proofErr w:type="gramStart"/>
      <w:r w:rsidRPr="003C186E">
        <w:rPr>
          <w:rFonts w:ascii="Times New Roman" w:eastAsia="Times New Roman" w:hAnsi="Times New Roman" w:cs="Times New Roman"/>
          <w:color w:val="000000"/>
          <w:sz w:val="28"/>
          <w:lang w:eastAsia="ru-RU"/>
        </w:rPr>
        <w:t>способен</w:t>
      </w:r>
      <w:proofErr w:type="gramEnd"/>
      <w:r w:rsidRPr="003C186E">
        <w:rPr>
          <w:rFonts w:ascii="Times New Roman" w:eastAsia="Times New Roman" w:hAnsi="Times New Roman" w:cs="Times New Roman"/>
          <w:color w:val="000000"/>
          <w:sz w:val="28"/>
          <w:lang w:eastAsia="ru-RU"/>
        </w:rPr>
        <w:t xml:space="preserve"> к принятию собственных решений.</w:t>
      </w:r>
    </w:p>
    <w:p w:rsidR="003C186E" w:rsidRPr="003C186E" w:rsidRDefault="003C186E" w:rsidP="003C186E">
      <w:pPr>
        <w:shd w:val="clear" w:color="auto" w:fill="FFFFFF"/>
        <w:spacing w:after="0" w:line="338" w:lineRule="atLeast"/>
        <w:ind w:firstLine="568"/>
        <w:jc w:val="both"/>
        <w:rPr>
          <w:rFonts w:ascii="Calibri" w:eastAsia="Times New Roman" w:hAnsi="Calibri" w:cs="Times New Roman"/>
          <w:color w:val="000000"/>
          <w:lang w:eastAsia="ru-RU"/>
        </w:rPr>
      </w:pPr>
      <w:r w:rsidRPr="003C186E">
        <w:rPr>
          <w:rFonts w:ascii="Times New Roman" w:eastAsia="Times New Roman" w:hAnsi="Times New Roman" w:cs="Times New Roman"/>
          <w:color w:val="000000"/>
          <w:sz w:val="28"/>
          <w:lang w:eastAsia="ru-RU"/>
        </w:rPr>
        <w:t>Задачу формирования активной, самостоятельной, творческой личности необходимо решать уже в работе с дошкольниками.</w:t>
      </w:r>
    </w:p>
    <w:p w:rsidR="003C186E" w:rsidRPr="003C186E" w:rsidRDefault="003C186E" w:rsidP="003C186E">
      <w:pPr>
        <w:shd w:val="clear" w:color="auto" w:fill="FFFFFF"/>
        <w:spacing w:after="0" w:line="338" w:lineRule="atLeast"/>
        <w:ind w:firstLine="568"/>
        <w:jc w:val="both"/>
        <w:rPr>
          <w:rFonts w:ascii="Calibri" w:eastAsia="Times New Roman" w:hAnsi="Calibri" w:cs="Times New Roman"/>
          <w:color w:val="000000"/>
          <w:lang w:eastAsia="ru-RU"/>
        </w:rPr>
      </w:pPr>
      <w:r w:rsidRPr="003C186E">
        <w:rPr>
          <w:rFonts w:ascii="Times New Roman" w:eastAsia="Times New Roman" w:hAnsi="Times New Roman" w:cs="Times New Roman"/>
          <w:color w:val="000000"/>
          <w:sz w:val="28"/>
          <w:lang w:eastAsia="ru-RU"/>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3C186E" w:rsidRPr="003C186E" w:rsidRDefault="003C186E" w:rsidP="003C186E">
      <w:pPr>
        <w:shd w:val="clear" w:color="auto" w:fill="FFFFFF"/>
        <w:spacing w:after="0" w:line="338" w:lineRule="atLeast"/>
        <w:ind w:firstLine="568"/>
        <w:jc w:val="both"/>
        <w:rPr>
          <w:rFonts w:ascii="Calibri" w:eastAsia="Times New Roman" w:hAnsi="Calibri" w:cs="Times New Roman"/>
          <w:color w:val="000000"/>
          <w:lang w:eastAsia="ru-RU"/>
        </w:rPr>
      </w:pPr>
      <w:r w:rsidRPr="003C186E">
        <w:rPr>
          <w:rFonts w:ascii="Times New Roman" w:eastAsia="Times New Roman" w:hAnsi="Times New Roman" w:cs="Times New Roman"/>
          <w:color w:val="000000"/>
          <w:sz w:val="28"/>
          <w:lang w:eastAsia="ru-RU"/>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3C186E" w:rsidRPr="003C186E" w:rsidRDefault="003C186E" w:rsidP="003C186E">
      <w:pPr>
        <w:shd w:val="clear" w:color="auto" w:fill="FFFFFF"/>
        <w:spacing w:after="0" w:line="338" w:lineRule="atLeast"/>
        <w:ind w:firstLine="568"/>
        <w:jc w:val="both"/>
        <w:rPr>
          <w:rFonts w:ascii="Calibri" w:eastAsia="Times New Roman" w:hAnsi="Calibri" w:cs="Times New Roman"/>
          <w:color w:val="000000"/>
          <w:lang w:eastAsia="ru-RU"/>
        </w:rPr>
      </w:pPr>
      <w:r w:rsidRPr="003C186E">
        <w:rPr>
          <w:rFonts w:ascii="Times New Roman" w:eastAsia="Times New Roman" w:hAnsi="Times New Roman" w:cs="Times New Roman"/>
          <w:color w:val="000000"/>
          <w:sz w:val="28"/>
          <w:lang w:eastAsia="ru-RU"/>
        </w:rPr>
        <w:t xml:space="preserve">Чем беззаветнее ребенок отдается собственной активности, тем сильнее затем у него возникает потребность в совместной деятельности </w:t>
      </w:r>
      <w:proofErr w:type="gramStart"/>
      <w:r w:rsidRPr="003C186E">
        <w:rPr>
          <w:rFonts w:ascii="Times New Roman" w:eastAsia="Times New Roman" w:hAnsi="Times New Roman" w:cs="Times New Roman"/>
          <w:color w:val="000000"/>
          <w:sz w:val="28"/>
          <w:lang w:eastAsia="ru-RU"/>
        </w:rPr>
        <w:t>с</w:t>
      </w:r>
      <w:r w:rsidR="00E61FB3">
        <w:rPr>
          <w:rFonts w:ascii="Times New Roman" w:eastAsia="Times New Roman" w:hAnsi="Times New Roman" w:cs="Times New Roman"/>
          <w:color w:val="000000"/>
          <w:sz w:val="28"/>
          <w:lang w:eastAsia="ru-RU"/>
        </w:rPr>
        <w:t>о</w:t>
      </w:r>
      <w:proofErr w:type="gramEnd"/>
      <w:r w:rsidRPr="003C186E">
        <w:rPr>
          <w:rFonts w:ascii="Times New Roman" w:eastAsia="Times New Roman" w:hAnsi="Times New Roman" w:cs="Times New Roman"/>
          <w:color w:val="000000"/>
          <w:sz w:val="28"/>
          <w:lang w:eastAsia="ru-RU"/>
        </w:rPr>
        <w:t xml:space="preserve"> взрослым.</w:t>
      </w:r>
    </w:p>
    <w:p w:rsidR="003C186E" w:rsidRPr="003C186E" w:rsidRDefault="003C186E" w:rsidP="003C186E">
      <w:pPr>
        <w:shd w:val="clear" w:color="auto" w:fill="FFFFFF"/>
        <w:spacing w:after="0" w:line="338" w:lineRule="atLeast"/>
        <w:ind w:firstLine="568"/>
        <w:jc w:val="both"/>
        <w:rPr>
          <w:rFonts w:ascii="Calibri" w:eastAsia="Times New Roman" w:hAnsi="Calibri" w:cs="Times New Roman"/>
          <w:color w:val="000000"/>
          <w:lang w:eastAsia="ru-RU"/>
        </w:rPr>
      </w:pPr>
      <w:r w:rsidRPr="003C186E">
        <w:rPr>
          <w:rFonts w:ascii="Times New Roman" w:eastAsia="Times New Roman" w:hAnsi="Times New Roman" w:cs="Times New Roman"/>
          <w:color w:val="000000"/>
          <w:sz w:val="28"/>
          <w:lang w:eastAsia="ru-RU"/>
        </w:rPr>
        <w:t xml:space="preserve">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w:t>
      </w:r>
      <w:r w:rsidRPr="003C186E">
        <w:rPr>
          <w:rFonts w:ascii="Times New Roman" w:eastAsia="Times New Roman" w:hAnsi="Times New Roman" w:cs="Times New Roman"/>
          <w:color w:val="000000"/>
          <w:sz w:val="28"/>
          <w:lang w:eastAsia="ru-RU"/>
        </w:rPr>
        <w:lastRenderedPageBreak/>
        <w:t>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3C186E" w:rsidRPr="003C186E" w:rsidRDefault="003C186E" w:rsidP="003C186E">
      <w:pPr>
        <w:shd w:val="clear" w:color="auto" w:fill="FFFFFF"/>
        <w:spacing w:after="0" w:line="240" w:lineRule="auto"/>
        <w:ind w:firstLine="600"/>
        <w:jc w:val="both"/>
        <w:rPr>
          <w:rFonts w:ascii="Calibri" w:eastAsia="Times New Roman" w:hAnsi="Calibri" w:cs="Times New Roman"/>
          <w:color w:val="000000"/>
          <w:lang w:eastAsia="ru-RU"/>
        </w:rPr>
      </w:pPr>
      <w:r w:rsidRPr="003C186E">
        <w:rPr>
          <w:rFonts w:ascii="Times New Roman" w:eastAsia="Times New Roman" w:hAnsi="Times New Roman" w:cs="Times New Roman"/>
          <w:color w:val="000000"/>
          <w:sz w:val="28"/>
          <w:lang w:eastAsia="ru-RU"/>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3C186E" w:rsidRPr="003C186E" w:rsidRDefault="003C186E" w:rsidP="003C186E">
      <w:pPr>
        <w:shd w:val="clear" w:color="auto" w:fill="FFFFFF"/>
        <w:spacing w:after="0" w:line="240" w:lineRule="auto"/>
        <w:ind w:firstLine="600"/>
        <w:jc w:val="both"/>
        <w:rPr>
          <w:rFonts w:ascii="Calibri" w:eastAsia="Times New Roman" w:hAnsi="Calibri" w:cs="Times New Roman"/>
          <w:color w:val="000000"/>
          <w:lang w:eastAsia="ru-RU"/>
        </w:rPr>
      </w:pPr>
      <w:r w:rsidRPr="003C186E">
        <w:rPr>
          <w:rFonts w:ascii="Times New Roman" w:eastAsia="Times New Roman" w:hAnsi="Times New Roman" w:cs="Times New Roman"/>
          <w:color w:val="000000"/>
          <w:sz w:val="28"/>
          <w:lang w:eastAsia="ru-RU"/>
        </w:rPr>
        <w:t>Согласно ФГОС образовательная среда рассматривается как зона ближайшего развития ребёнка.</w:t>
      </w:r>
      <w:r w:rsidR="00E61FB3">
        <w:rPr>
          <w:rFonts w:ascii="Times New Roman" w:eastAsia="Times New Roman" w:hAnsi="Times New Roman" w:cs="Times New Roman"/>
          <w:color w:val="000000"/>
          <w:sz w:val="28"/>
          <w:lang w:eastAsia="ru-RU"/>
        </w:rPr>
        <w:t xml:space="preserve"> Развивающая предметно-пространственная среда должна быть построена та, </w:t>
      </w:r>
      <w:r w:rsidRPr="003C186E">
        <w:rPr>
          <w:rFonts w:ascii="Times New Roman" w:eastAsia="Times New Roman" w:hAnsi="Times New Roman" w:cs="Times New Roman"/>
          <w:color w:val="000000"/>
          <w:sz w:val="28"/>
          <w:lang w:eastAsia="ru-RU"/>
        </w:rPr>
        <w:t xml:space="preserve"> чтобы дать возможность каждому ребенку наиболее эффективно развивать его личностные способности с учетом его склонностей, интересов, уровня активности. </w:t>
      </w:r>
      <w:proofErr w:type="gramStart"/>
      <w:r w:rsidRPr="003C186E">
        <w:rPr>
          <w:rFonts w:ascii="Times New Roman" w:eastAsia="Times New Roman" w:hAnsi="Times New Roman" w:cs="Times New Roman"/>
          <w:color w:val="000000"/>
          <w:sz w:val="28"/>
          <w:lang w:eastAsia="ru-RU"/>
        </w:rPr>
        <w:t xml:space="preserve">Образовательная среда составляет систему условий социализации и развития детей, включая пространственно-временные (гибкость и </w:t>
      </w:r>
      <w:proofErr w:type="spellStart"/>
      <w:r w:rsidRPr="003C186E">
        <w:rPr>
          <w:rFonts w:ascii="Times New Roman" w:eastAsia="Times New Roman" w:hAnsi="Times New Roman" w:cs="Times New Roman"/>
          <w:color w:val="000000"/>
          <w:sz w:val="28"/>
          <w:lang w:eastAsia="ru-RU"/>
        </w:rPr>
        <w:t>трансформируемость</w:t>
      </w:r>
      <w:proofErr w:type="spellEnd"/>
      <w:r w:rsidRPr="003C186E">
        <w:rPr>
          <w:rFonts w:ascii="Times New Roman" w:eastAsia="Times New Roman" w:hAnsi="Times New Roman" w:cs="Times New Roman"/>
          <w:color w:val="000000"/>
          <w:sz w:val="28"/>
          <w:lang w:eastAsia="ru-RU"/>
        </w:rPr>
        <w:t xml:space="preserve"> предметного пространства, социальные (формы сотрудничества и общения, ролевые и межличностные отношения всех участников образовательного процесса, включая педагогов, детей, родителей, администрацию, </w:t>
      </w:r>
      <w:proofErr w:type="spellStart"/>
      <w:r w:rsidRPr="003C186E">
        <w:rPr>
          <w:rFonts w:ascii="Times New Roman" w:eastAsia="Times New Roman" w:hAnsi="Times New Roman" w:cs="Times New Roman"/>
          <w:color w:val="000000"/>
          <w:sz w:val="28"/>
          <w:lang w:eastAsia="ru-RU"/>
        </w:rPr>
        <w:t>деятельностные</w:t>
      </w:r>
      <w:proofErr w:type="spellEnd"/>
      <w:r w:rsidRPr="003C186E">
        <w:rPr>
          <w:rFonts w:ascii="Times New Roman" w:eastAsia="Times New Roman" w:hAnsi="Times New Roman" w:cs="Times New Roman"/>
          <w:color w:val="000000"/>
          <w:sz w:val="28"/>
          <w:lang w:eastAsia="ru-RU"/>
        </w:rPr>
        <w:t xml:space="preserve"> (доступность и разнообразие видов деятельности, соответствующих возрастным особенностям дошкольников, задачам развития и социализации) условия.</w:t>
      </w:r>
      <w:proofErr w:type="gramEnd"/>
    </w:p>
    <w:p w:rsidR="003C186E" w:rsidRPr="003C186E" w:rsidRDefault="003C186E" w:rsidP="003C186E">
      <w:pPr>
        <w:shd w:val="clear" w:color="auto" w:fill="FFFFFF"/>
        <w:spacing w:after="0" w:line="240" w:lineRule="auto"/>
        <w:ind w:firstLine="600"/>
        <w:jc w:val="both"/>
        <w:rPr>
          <w:rFonts w:ascii="Calibri" w:eastAsia="Times New Roman" w:hAnsi="Calibri" w:cs="Times New Roman"/>
          <w:color w:val="000000"/>
          <w:lang w:eastAsia="ru-RU"/>
        </w:rPr>
      </w:pPr>
      <w:r w:rsidRPr="003C186E">
        <w:rPr>
          <w:rFonts w:ascii="Times New Roman" w:eastAsia="Times New Roman" w:hAnsi="Times New Roman" w:cs="Times New Roman"/>
          <w:color w:val="000000"/>
          <w:sz w:val="28"/>
          <w:lang w:eastAsia="ru-RU"/>
        </w:rPr>
        <w:t>Чем старше становится ребёнок, тем в большей степени познавательно</w:t>
      </w:r>
      <w:r w:rsidR="00B964B6">
        <w:rPr>
          <w:rFonts w:ascii="Times New Roman" w:eastAsia="Times New Roman" w:hAnsi="Times New Roman" w:cs="Times New Roman"/>
          <w:color w:val="000000"/>
          <w:sz w:val="28"/>
          <w:lang w:eastAsia="ru-RU"/>
        </w:rPr>
        <w:t xml:space="preserve"> - </w:t>
      </w:r>
      <w:r w:rsidRPr="003C186E">
        <w:rPr>
          <w:rFonts w:ascii="Times New Roman" w:eastAsia="Times New Roman" w:hAnsi="Times New Roman" w:cs="Times New Roman"/>
          <w:color w:val="000000"/>
          <w:sz w:val="28"/>
          <w:lang w:eastAsia="ru-RU"/>
        </w:rPr>
        <w:t>исследовательская деятельность включает все средства её осуществления и, соответственно, разные психические функции, выступая как сложное переплетение действия, образа, слова.</w:t>
      </w:r>
    </w:p>
    <w:p w:rsidR="003C186E" w:rsidRPr="003C186E" w:rsidRDefault="003C186E" w:rsidP="003C186E">
      <w:pPr>
        <w:shd w:val="clear" w:color="auto" w:fill="FFFFFF"/>
        <w:spacing w:after="0" w:line="338" w:lineRule="atLeast"/>
        <w:ind w:firstLine="568"/>
        <w:jc w:val="both"/>
        <w:rPr>
          <w:rFonts w:ascii="Calibri" w:eastAsia="Times New Roman" w:hAnsi="Calibri" w:cs="Times New Roman"/>
          <w:color w:val="000000"/>
          <w:lang w:eastAsia="ru-RU"/>
        </w:rPr>
      </w:pPr>
      <w:r w:rsidRPr="003C186E">
        <w:rPr>
          <w:rFonts w:ascii="Times New Roman" w:eastAsia="Times New Roman" w:hAnsi="Times New Roman" w:cs="Times New Roman"/>
          <w:b/>
          <w:bCs/>
          <w:i/>
          <w:iCs/>
          <w:color w:val="000000"/>
          <w:sz w:val="28"/>
          <w:lang w:eastAsia="ru-RU"/>
        </w:rPr>
        <w:t>Рекомендации педагогам для стимуляции творческой активности</w:t>
      </w:r>
      <w:r w:rsidRPr="003C186E">
        <w:rPr>
          <w:rFonts w:ascii="Times New Roman" w:eastAsia="Times New Roman" w:hAnsi="Times New Roman" w:cs="Times New Roman"/>
          <w:b/>
          <w:bCs/>
          <w:color w:val="000000"/>
          <w:sz w:val="28"/>
          <w:lang w:eastAsia="ru-RU"/>
        </w:rPr>
        <w:t>.</w:t>
      </w:r>
    </w:p>
    <w:p w:rsidR="003C186E" w:rsidRPr="003C186E" w:rsidRDefault="003C186E" w:rsidP="003C186E">
      <w:pPr>
        <w:shd w:val="clear" w:color="auto" w:fill="FFFFFF"/>
        <w:spacing w:after="0" w:line="338" w:lineRule="atLeast"/>
        <w:ind w:left="568" w:hanging="284"/>
        <w:jc w:val="both"/>
        <w:rPr>
          <w:rFonts w:ascii="Calibri" w:eastAsia="Times New Roman" w:hAnsi="Calibri" w:cs="Times New Roman"/>
          <w:color w:val="000000"/>
          <w:lang w:eastAsia="ru-RU"/>
        </w:rPr>
      </w:pPr>
      <w:r w:rsidRPr="003C186E">
        <w:rPr>
          <w:rFonts w:ascii="Times New Roman" w:eastAsia="Times New Roman" w:hAnsi="Times New Roman" w:cs="Times New Roman"/>
          <w:color w:val="000000"/>
          <w:sz w:val="28"/>
          <w:lang w:eastAsia="ru-RU"/>
        </w:rPr>
        <w:t>1. Обеспечение благоприятной атмосферы. Доброжелательность со стороны педагога, его отказ от высказывания оценок и критики в адрес ребенка способствуют свободному проявлению дивергентного мышлени</w:t>
      </w:r>
      <w:r w:rsidR="00B964B6">
        <w:rPr>
          <w:rFonts w:ascii="Times New Roman" w:eastAsia="Times New Roman" w:hAnsi="Times New Roman" w:cs="Times New Roman"/>
          <w:color w:val="000000"/>
          <w:sz w:val="28"/>
          <w:lang w:eastAsia="ru-RU"/>
        </w:rPr>
        <w:t>я</w:t>
      </w:r>
      <w:r w:rsidRPr="003C186E">
        <w:rPr>
          <w:rFonts w:ascii="Times New Roman" w:eastAsia="Times New Roman" w:hAnsi="Times New Roman" w:cs="Times New Roman"/>
          <w:color w:val="000000"/>
          <w:sz w:val="28"/>
          <w:lang w:eastAsia="ru-RU"/>
        </w:rPr>
        <w:t> (его характеризуют быстрота, гибкость, оригинальность, точность).</w:t>
      </w:r>
    </w:p>
    <w:p w:rsidR="003C186E" w:rsidRPr="003C186E" w:rsidRDefault="003C186E" w:rsidP="003C186E">
      <w:pPr>
        <w:numPr>
          <w:ilvl w:val="0"/>
          <w:numId w:val="4"/>
        </w:numPr>
        <w:shd w:val="clear" w:color="auto" w:fill="FFFFFF"/>
        <w:spacing w:after="0" w:line="330" w:lineRule="atLeast"/>
        <w:ind w:left="644"/>
        <w:jc w:val="both"/>
        <w:rPr>
          <w:rFonts w:ascii="Calibri" w:eastAsia="Times New Roman" w:hAnsi="Calibri" w:cs="Arial"/>
          <w:color w:val="000000"/>
          <w:lang w:eastAsia="ru-RU"/>
        </w:rPr>
      </w:pPr>
      <w:r w:rsidRPr="003C186E">
        <w:rPr>
          <w:rFonts w:ascii="Times New Roman" w:eastAsia="Times New Roman" w:hAnsi="Times New Roman" w:cs="Times New Roman"/>
          <w:color w:val="000000"/>
          <w:sz w:val="28"/>
          <w:lang w:eastAsia="ru-RU"/>
        </w:rPr>
        <w:t>Обогащение окружающей ребенка среды самыми разнообразными, новыми для него, предметами и стимулами с целью развития его любознательности.</w:t>
      </w:r>
    </w:p>
    <w:p w:rsidR="003C186E" w:rsidRPr="003C186E" w:rsidRDefault="003C186E" w:rsidP="003C186E">
      <w:pPr>
        <w:numPr>
          <w:ilvl w:val="0"/>
          <w:numId w:val="4"/>
        </w:numPr>
        <w:shd w:val="clear" w:color="auto" w:fill="FFFFFF"/>
        <w:spacing w:after="0" w:line="330" w:lineRule="atLeast"/>
        <w:ind w:left="644"/>
        <w:jc w:val="both"/>
        <w:rPr>
          <w:rFonts w:ascii="Calibri" w:eastAsia="Times New Roman" w:hAnsi="Calibri" w:cs="Arial"/>
          <w:color w:val="000000"/>
          <w:lang w:eastAsia="ru-RU"/>
        </w:rPr>
      </w:pPr>
      <w:r w:rsidRPr="003C186E">
        <w:rPr>
          <w:rFonts w:ascii="Times New Roman" w:eastAsia="Times New Roman" w:hAnsi="Times New Roman" w:cs="Times New Roman"/>
          <w:color w:val="000000"/>
          <w:sz w:val="28"/>
          <w:lang w:eastAsia="ru-RU"/>
        </w:rPr>
        <w:t>Поощрение высказывания оригинальных идей.</w:t>
      </w:r>
    </w:p>
    <w:p w:rsidR="003C186E" w:rsidRPr="003C186E" w:rsidRDefault="003C186E" w:rsidP="003C186E">
      <w:pPr>
        <w:numPr>
          <w:ilvl w:val="0"/>
          <w:numId w:val="4"/>
        </w:numPr>
        <w:shd w:val="clear" w:color="auto" w:fill="FFFFFF"/>
        <w:spacing w:after="0" w:line="330" w:lineRule="atLeast"/>
        <w:ind w:left="644"/>
        <w:jc w:val="both"/>
        <w:rPr>
          <w:rFonts w:ascii="Calibri" w:eastAsia="Times New Roman" w:hAnsi="Calibri" w:cs="Arial"/>
          <w:color w:val="000000"/>
          <w:lang w:eastAsia="ru-RU"/>
        </w:rPr>
      </w:pPr>
      <w:r w:rsidRPr="003C186E">
        <w:rPr>
          <w:rFonts w:ascii="Times New Roman" w:eastAsia="Times New Roman" w:hAnsi="Times New Roman" w:cs="Times New Roman"/>
          <w:color w:val="000000"/>
          <w:sz w:val="28"/>
          <w:lang w:eastAsia="ru-RU"/>
        </w:rPr>
        <w:t>Использование личного примера творческого подхода к решению проблем.</w:t>
      </w:r>
    </w:p>
    <w:p w:rsidR="003C186E" w:rsidRPr="003C186E" w:rsidRDefault="003C186E" w:rsidP="003C186E">
      <w:pPr>
        <w:numPr>
          <w:ilvl w:val="0"/>
          <w:numId w:val="4"/>
        </w:numPr>
        <w:shd w:val="clear" w:color="auto" w:fill="FFFFFF"/>
        <w:spacing w:after="0" w:line="330" w:lineRule="atLeast"/>
        <w:ind w:left="644"/>
        <w:jc w:val="both"/>
        <w:rPr>
          <w:rFonts w:ascii="Calibri" w:eastAsia="Times New Roman" w:hAnsi="Calibri" w:cs="Arial"/>
          <w:color w:val="000000"/>
          <w:lang w:eastAsia="ru-RU"/>
        </w:rPr>
      </w:pPr>
      <w:r w:rsidRPr="003C186E">
        <w:rPr>
          <w:rFonts w:ascii="Times New Roman" w:eastAsia="Times New Roman" w:hAnsi="Times New Roman" w:cs="Times New Roman"/>
          <w:color w:val="000000"/>
          <w:sz w:val="28"/>
          <w:lang w:eastAsia="ru-RU"/>
        </w:rPr>
        <w:t>Обеспечение возможностей для упражнения и практики. Широкое использование вопросов дивергентного типа применительно к самым разнообразным областям.</w:t>
      </w:r>
    </w:p>
    <w:p w:rsidR="003C186E" w:rsidRPr="003C186E" w:rsidRDefault="003C186E" w:rsidP="003C186E">
      <w:pPr>
        <w:numPr>
          <w:ilvl w:val="0"/>
          <w:numId w:val="4"/>
        </w:numPr>
        <w:shd w:val="clear" w:color="auto" w:fill="FFFFFF"/>
        <w:spacing w:after="0" w:line="330" w:lineRule="atLeast"/>
        <w:ind w:left="644"/>
        <w:jc w:val="both"/>
        <w:rPr>
          <w:rFonts w:ascii="Calibri" w:eastAsia="Times New Roman" w:hAnsi="Calibri" w:cs="Arial"/>
          <w:color w:val="000000"/>
          <w:lang w:eastAsia="ru-RU"/>
        </w:rPr>
      </w:pPr>
      <w:r w:rsidRPr="003C186E">
        <w:rPr>
          <w:rFonts w:ascii="Times New Roman" w:eastAsia="Times New Roman" w:hAnsi="Times New Roman" w:cs="Times New Roman"/>
          <w:color w:val="000000"/>
          <w:sz w:val="28"/>
          <w:lang w:eastAsia="ru-RU"/>
        </w:rPr>
        <w:t>Предоставление детям возможности активно задавать вопросы.</w:t>
      </w:r>
    </w:p>
    <w:p w:rsidR="003C186E" w:rsidRPr="003C186E" w:rsidRDefault="003C186E" w:rsidP="003C186E">
      <w:pPr>
        <w:numPr>
          <w:ilvl w:val="0"/>
          <w:numId w:val="4"/>
        </w:numPr>
        <w:shd w:val="clear" w:color="auto" w:fill="FFFFFF"/>
        <w:spacing w:after="0" w:line="330" w:lineRule="atLeast"/>
        <w:ind w:left="644"/>
        <w:jc w:val="both"/>
        <w:rPr>
          <w:rFonts w:ascii="Calibri" w:eastAsia="Times New Roman" w:hAnsi="Calibri" w:cs="Arial"/>
          <w:color w:val="000000"/>
          <w:lang w:eastAsia="ru-RU"/>
        </w:rPr>
      </w:pPr>
      <w:r w:rsidRPr="003C186E">
        <w:rPr>
          <w:rFonts w:ascii="Times New Roman" w:eastAsia="Times New Roman" w:hAnsi="Times New Roman" w:cs="Times New Roman"/>
          <w:color w:val="000000"/>
          <w:sz w:val="28"/>
          <w:lang w:eastAsia="ru-RU"/>
        </w:rPr>
        <w:lastRenderedPageBreak/>
        <w:t>Планомерное обогащение жизненного опыта детей.</w:t>
      </w:r>
    </w:p>
    <w:p w:rsidR="003C186E" w:rsidRPr="003C186E" w:rsidRDefault="003C186E" w:rsidP="003C186E">
      <w:pPr>
        <w:numPr>
          <w:ilvl w:val="0"/>
          <w:numId w:val="4"/>
        </w:numPr>
        <w:shd w:val="clear" w:color="auto" w:fill="FFFFFF"/>
        <w:spacing w:after="0" w:line="330" w:lineRule="atLeast"/>
        <w:ind w:left="644"/>
        <w:jc w:val="both"/>
        <w:rPr>
          <w:rFonts w:ascii="Calibri" w:eastAsia="Times New Roman" w:hAnsi="Calibri" w:cs="Arial"/>
          <w:color w:val="000000"/>
          <w:lang w:eastAsia="ru-RU"/>
        </w:rPr>
      </w:pPr>
      <w:r w:rsidRPr="003C186E">
        <w:rPr>
          <w:rFonts w:ascii="Times New Roman" w:eastAsia="Times New Roman" w:hAnsi="Times New Roman" w:cs="Times New Roman"/>
          <w:color w:val="000000"/>
          <w:sz w:val="28"/>
          <w:lang w:eastAsia="ru-RU"/>
        </w:rPr>
        <w:t>Совместные (обучающие) игры педагога с детьми, направленные на передачу им игрового опыта.</w:t>
      </w:r>
    </w:p>
    <w:p w:rsidR="003C186E" w:rsidRPr="003C186E" w:rsidRDefault="003C186E" w:rsidP="003C186E">
      <w:pPr>
        <w:numPr>
          <w:ilvl w:val="0"/>
          <w:numId w:val="4"/>
        </w:numPr>
        <w:shd w:val="clear" w:color="auto" w:fill="FFFFFF"/>
        <w:spacing w:after="0" w:line="330" w:lineRule="atLeast"/>
        <w:ind w:left="644"/>
        <w:jc w:val="both"/>
        <w:rPr>
          <w:rFonts w:ascii="Calibri" w:eastAsia="Times New Roman" w:hAnsi="Calibri" w:cs="Arial"/>
          <w:color w:val="000000"/>
          <w:lang w:eastAsia="ru-RU"/>
        </w:rPr>
      </w:pPr>
      <w:r w:rsidRPr="003C186E">
        <w:rPr>
          <w:rFonts w:ascii="Times New Roman" w:eastAsia="Times New Roman" w:hAnsi="Times New Roman" w:cs="Times New Roman"/>
          <w:color w:val="000000"/>
          <w:sz w:val="28"/>
          <w:lang w:eastAsia="ru-RU"/>
        </w:rPr>
        <w:t>Своевременное изменение предметно-игровой среды с учетом обогащающегося жизненного и игрового опыта детей.</w:t>
      </w:r>
    </w:p>
    <w:p w:rsidR="00B964B6" w:rsidRPr="00B964B6" w:rsidRDefault="003C186E" w:rsidP="00B964B6">
      <w:pPr>
        <w:numPr>
          <w:ilvl w:val="0"/>
          <w:numId w:val="4"/>
        </w:numPr>
        <w:shd w:val="clear" w:color="auto" w:fill="FFFFFF"/>
        <w:spacing w:after="0" w:line="330" w:lineRule="atLeast"/>
        <w:ind w:left="644"/>
        <w:jc w:val="both"/>
        <w:rPr>
          <w:rFonts w:ascii="Calibri" w:eastAsia="Times New Roman" w:hAnsi="Calibri" w:cs="Arial"/>
          <w:color w:val="000000"/>
          <w:lang w:eastAsia="ru-RU"/>
        </w:rPr>
      </w:pPr>
      <w:r w:rsidRPr="003C186E">
        <w:rPr>
          <w:rFonts w:ascii="Times New Roman" w:eastAsia="Times New Roman" w:hAnsi="Times New Roman" w:cs="Times New Roman"/>
          <w:color w:val="000000"/>
          <w:sz w:val="28"/>
          <w:lang w:eastAsia="ru-RU"/>
        </w:rPr>
        <w:t>Активизирующее общение взрослого с детьми, направленное на побуждение их к самостоятельному применению в игре новых знаний, способов решения игровых задач, способствующего вступлению детей во взаимодействие друг с другом.</w:t>
      </w:r>
    </w:p>
    <w:p w:rsidR="003C186E" w:rsidRPr="003C186E" w:rsidRDefault="003C186E" w:rsidP="003C186E">
      <w:pPr>
        <w:keepNext/>
        <w:shd w:val="clear" w:color="auto" w:fill="FFFFFF"/>
        <w:spacing w:after="0" w:line="240" w:lineRule="auto"/>
        <w:ind w:left="2560"/>
        <w:jc w:val="both"/>
        <w:rPr>
          <w:rFonts w:ascii="Calibri" w:eastAsia="Times New Roman" w:hAnsi="Calibri" w:cs="Times New Roman"/>
          <w:color w:val="000000"/>
          <w:lang w:eastAsia="ru-RU"/>
        </w:rPr>
      </w:pPr>
      <w:r w:rsidRPr="003C186E">
        <w:rPr>
          <w:rFonts w:ascii="Times New Roman" w:eastAsia="Times New Roman" w:hAnsi="Times New Roman" w:cs="Times New Roman"/>
          <w:b/>
          <w:bCs/>
          <w:color w:val="000000"/>
          <w:sz w:val="28"/>
          <w:lang w:eastAsia="ru-RU"/>
        </w:rPr>
        <w:t>Самостоятельная деятельность детей</w:t>
      </w:r>
    </w:p>
    <w:p w:rsidR="003C186E" w:rsidRPr="003C186E" w:rsidRDefault="003C186E" w:rsidP="003C186E">
      <w:pPr>
        <w:shd w:val="clear" w:color="auto" w:fill="FFFFFF"/>
        <w:spacing w:after="0" w:line="240" w:lineRule="auto"/>
        <w:jc w:val="both"/>
        <w:rPr>
          <w:rFonts w:ascii="Calibri" w:eastAsia="Times New Roman" w:hAnsi="Calibri" w:cs="Times New Roman"/>
          <w:color w:val="000000"/>
          <w:lang w:eastAsia="ru-RU"/>
        </w:rPr>
      </w:pPr>
      <w:r w:rsidRPr="003C186E">
        <w:rPr>
          <w:rFonts w:ascii="Times New Roman" w:eastAsia="Times New Roman" w:hAnsi="Times New Roman" w:cs="Times New Roman"/>
          <w:color w:val="000000"/>
          <w:sz w:val="28"/>
          <w:lang w:eastAsia="ru-RU"/>
        </w:rPr>
        <w:t>Педагогу важно так организовать детскую деятельность, в том числе самостоятельную, чтобы воспитанник упражнял себя в умении наблюдать, запоминать, сравнивать, действовать, добиваться поставленной цели. То, что привлекательно, забавно, интересно, пробуждает любопытство и довольно легко запоминается.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3C186E" w:rsidRPr="003C186E" w:rsidRDefault="003C186E" w:rsidP="003C186E">
      <w:pPr>
        <w:shd w:val="clear" w:color="auto" w:fill="FFFFFF"/>
        <w:spacing w:after="0" w:line="338" w:lineRule="atLeast"/>
        <w:ind w:firstLine="620"/>
        <w:jc w:val="both"/>
        <w:rPr>
          <w:rFonts w:ascii="Calibri" w:eastAsia="Times New Roman" w:hAnsi="Calibri" w:cs="Times New Roman"/>
          <w:color w:val="000000"/>
          <w:lang w:eastAsia="ru-RU"/>
        </w:rPr>
      </w:pPr>
      <w:r w:rsidRPr="003C186E">
        <w:rPr>
          <w:rFonts w:ascii="Times New Roman" w:eastAsia="Times New Roman" w:hAnsi="Times New Roman" w:cs="Times New Roman"/>
          <w:color w:val="000000"/>
          <w:sz w:val="28"/>
          <w:lang w:eastAsia="ru-RU"/>
        </w:rPr>
        <w:t xml:space="preserve">Известно, что ни одну воспитательную или образовательную задачу нельзя успешно решить без плодотворного контакта с семьей. </w:t>
      </w:r>
      <w:r w:rsidR="00B964B6">
        <w:rPr>
          <w:rFonts w:ascii="Times New Roman" w:eastAsia="Times New Roman" w:hAnsi="Times New Roman" w:cs="Times New Roman"/>
          <w:color w:val="000000"/>
          <w:sz w:val="28"/>
          <w:lang w:eastAsia="ru-RU"/>
        </w:rPr>
        <w:t xml:space="preserve">Сотрудничество с родителями </w:t>
      </w:r>
      <w:r w:rsidRPr="003C186E">
        <w:rPr>
          <w:rFonts w:ascii="Times New Roman" w:eastAsia="Times New Roman" w:hAnsi="Times New Roman" w:cs="Times New Roman"/>
          <w:color w:val="000000"/>
          <w:sz w:val="28"/>
          <w:lang w:eastAsia="ru-RU"/>
        </w:rPr>
        <w:t>сближает, позволяет открыть какие-то новые стороны личности ребенка.</w:t>
      </w:r>
    </w:p>
    <w:p w:rsidR="003C186E" w:rsidRPr="003C186E" w:rsidRDefault="003C186E" w:rsidP="003C186E">
      <w:pPr>
        <w:shd w:val="clear" w:color="auto" w:fill="FFFFFF"/>
        <w:spacing w:after="0" w:line="338" w:lineRule="atLeast"/>
        <w:ind w:firstLine="568"/>
        <w:jc w:val="center"/>
        <w:rPr>
          <w:rFonts w:ascii="Calibri" w:eastAsia="Times New Roman" w:hAnsi="Calibri" w:cs="Times New Roman"/>
          <w:color w:val="000000"/>
          <w:lang w:eastAsia="ru-RU"/>
        </w:rPr>
      </w:pPr>
      <w:r w:rsidRPr="003C186E">
        <w:rPr>
          <w:rFonts w:ascii="Times New Roman" w:eastAsia="Times New Roman" w:hAnsi="Times New Roman" w:cs="Times New Roman"/>
          <w:b/>
          <w:bCs/>
          <w:color w:val="000000"/>
          <w:sz w:val="28"/>
          <w:lang w:eastAsia="ru-RU"/>
        </w:rPr>
        <w:t>Развитие инициативы и самостоятельности детей дошкольного возраста в различных видах деятельности</w:t>
      </w:r>
    </w:p>
    <w:p w:rsidR="003C186E" w:rsidRPr="003C186E" w:rsidRDefault="003C186E" w:rsidP="003C186E">
      <w:pPr>
        <w:shd w:val="clear" w:color="auto" w:fill="FFFFFF"/>
        <w:spacing w:after="0" w:line="338" w:lineRule="atLeast"/>
        <w:ind w:firstLine="568"/>
        <w:jc w:val="both"/>
        <w:rPr>
          <w:rFonts w:ascii="Calibri" w:eastAsia="Times New Roman" w:hAnsi="Calibri" w:cs="Times New Roman"/>
          <w:color w:val="000000"/>
          <w:lang w:eastAsia="ru-RU"/>
        </w:rPr>
      </w:pPr>
      <w:r w:rsidRPr="003C186E">
        <w:rPr>
          <w:rFonts w:ascii="Times New Roman" w:eastAsia="Times New Roman" w:hAnsi="Times New Roman" w:cs="Times New Roman"/>
          <w:color w:val="000000"/>
          <w:sz w:val="28"/>
          <w:lang w:eastAsia="ru-RU"/>
        </w:rPr>
        <w:t>Детская инициатива и самостоятельность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 является важнейшим источником эмоционального благополучия ребёнка в детском саду.</w:t>
      </w:r>
    </w:p>
    <w:p w:rsidR="003C186E" w:rsidRPr="003C186E" w:rsidRDefault="003C186E" w:rsidP="003C186E">
      <w:pPr>
        <w:shd w:val="clear" w:color="auto" w:fill="FFFFFF"/>
        <w:spacing w:after="0" w:line="338" w:lineRule="atLeast"/>
        <w:ind w:firstLine="568"/>
        <w:jc w:val="both"/>
        <w:rPr>
          <w:rFonts w:ascii="Calibri" w:eastAsia="Times New Roman" w:hAnsi="Calibri" w:cs="Times New Roman"/>
          <w:color w:val="000000"/>
          <w:lang w:eastAsia="ru-RU"/>
        </w:rPr>
      </w:pPr>
      <w:r w:rsidRPr="003C186E">
        <w:rPr>
          <w:rFonts w:ascii="Times New Roman" w:eastAsia="Times New Roman" w:hAnsi="Times New Roman" w:cs="Times New Roman"/>
          <w:color w:val="000000"/>
          <w:sz w:val="28"/>
          <w:lang w:eastAsia="ru-RU"/>
        </w:rPr>
        <w:t>В форме самостоятельной инициативной деятельности в детском саду могут осуществляться все виды деятельности ребёнка, так как каждая деятельность оказывает своеобразное влияние на развитие разных компонентов самостоятельности.</w:t>
      </w:r>
    </w:p>
    <w:p w:rsidR="003C186E" w:rsidRPr="003C186E" w:rsidRDefault="003C186E" w:rsidP="003C186E">
      <w:pPr>
        <w:shd w:val="clear" w:color="auto" w:fill="FFFFFF"/>
        <w:spacing w:after="0" w:line="338" w:lineRule="atLeast"/>
        <w:ind w:firstLine="568"/>
        <w:jc w:val="both"/>
        <w:rPr>
          <w:rFonts w:ascii="Calibri" w:eastAsia="Times New Roman" w:hAnsi="Calibri" w:cs="Times New Roman"/>
          <w:color w:val="000000"/>
          <w:lang w:eastAsia="ru-RU"/>
        </w:rPr>
      </w:pPr>
      <w:r w:rsidRPr="003C186E">
        <w:rPr>
          <w:rFonts w:ascii="Times New Roman" w:eastAsia="Times New Roman" w:hAnsi="Times New Roman" w:cs="Times New Roman"/>
          <w:b/>
          <w:bCs/>
          <w:i/>
          <w:iCs/>
          <w:color w:val="000000"/>
          <w:sz w:val="28"/>
          <w:lang w:eastAsia="ru-RU"/>
        </w:rPr>
        <w:t>Самообслуживание и элементарный бытовой труд.</w:t>
      </w:r>
    </w:p>
    <w:p w:rsidR="003C186E" w:rsidRPr="003C186E" w:rsidRDefault="003C186E" w:rsidP="003C186E">
      <w:pPr>
        <w:shd w:val="clear" w:color="auto" w:fill="FFFFFF"/>
        <w:spacing w:after="0" w:line="338" w:lineRule="atLeast"/>
        <w:ind w:firstLine="568"/>
        <w:jc w:val="both"/>
        <w:rPr>
          <w:rFonts w:ascii="Calibri" w:eastAsia="Times New Roman" w:hAnsi="Calibri" w:cs="Times New Roman"/>
          <w:color w:val="000000"/>
          <w:lang w:eastAsia="ru-RU"/>
        </w:rPr>
      </w:pPr>
      <w:r w:rsidRPr="003C186E">
        <w:rPr>
          <w:rFonts w:ascii="Times New Roman" w:eastAsia="Times New Roman" w:hAnsi="Times New Roman" w:cs="Times New Roman"/>
          <w:color w:val="000000"/>
          <w:sz w:val="28"/>
          <w:lang w:eastAsia="ru-RU"/>
        </w:rPr>
        <w:t>В трудовой деятельности заложены благоприятные возможности для формирования целенаправленности и осознанности действий, настойчивости в достижении результата.</w:t>
      </w:r>
    </w:p>
    <w:p w:rsidR="003C186E" w:rsidRPr="003C186E" w:rsidRDefault="003C186E" w:rsidP="003C186E">
      <w:pPr>
        <w:shd w:val="clear" w:color="auto" w:fill="FFFFFF"/>
        <w:spacing w:after="0" w:line="338" w:lineRule="atLeast"/>
        <w:ind w:firstLine="568"/>
        <w:jc w:val="both"/>
        <w:rPr>
          <w:rFonts w:ascii="Calibri" w:eastAsia="Times New Roman" w:hAnsi="Calibri" w:cs="Times New Roman"/>
          <w:color w:val="000000"/>
          <w:lang w:eastAsia="ru-RU"/>
        </w:rPr>
      </w:pPr>
      <w:r w:rsidRPr="003C186E">
        <w:rPr>
          <w:rFonts w:ascii="Times New Roman" w:eastAsia="Times New Roman" w:hAnsi="Times New Roman" w:cs="Times New Roman"/>
          <w:color w:val="000000"/>
          <w:sz w:val="28"/>
          <w:lang w:eastAsia="ru-RU"/>
        </w:rPr>
        <w:t xml:space="preserve">Предоставлять детям больше самостоятельности в трудовой деятельности, привлекаю их к участию в планировании работы. </w:t>
      </w:r>
      <w:proofErr w:type="gramStart"/>
      <w:r w:rsidRPr="003C186E">
        <w:rPr>
          <w:rFonts w:ascii="Times New Roman" w:eastAsia="Times New Roman" w:hAnsi="Times New Roman" w:cs="Times New Roman"/>
          <w:color w:val="000000"/>
          <w:sz w:val="28"/>
          <w:lang w:eastAsia="ru-RU"/>
        </w:rPr>
        <w:t xml:space="preserve">В большинстве случаев - это совместное обсуждение организационных вопросов, связанных с предстоящей коллективной работой (Дети решают, какой материал нужно подготовить, где и как лучше его разместить, как </w:t>
      </w:r>
      <w:r w:rsidRPr="003C186E">
        <w:rPr>
          <w:rFonts w:ascii="Times New Roman" w:eastAsia="Times New Roman" w:hAnsi="Times New Roman" w:cs="Times New Roman"/>
          <w:color w:val="000000"/>
          <w:sz w:val="28"/>
          <w:lang w:eastAsia="ru-RU"/>
        </w:rPr>
        <w:lastRenderedPageBreak/>
        <w:t>распределить работу между собой.</w:t>
      </w:r>
      <w:proofErr w:type="gramEnd"/>
      <w:r w:rsidRPr="003C186E">
        <w:rPr>
          <w:rFonts w:ascii="Times New Roman" w:eastAsia="Times New Roman" w:hAnsi="Times New Roman" w:cs="Times New Roman"/>
          <w:color w:val="000000"/>
          <w:sz w:val="28"/>
          <w:lang w:eastAsia="ru-RU"/>
        </w:rPr>
        <w:t xml:space="preserve"> </w:t>
      </w:r>
      <w:proofErr w:type="gramStart"/>
      <w:r w:rsidRPr="003C186E">
        <w:rPr>
          <w:rFonts w:ascii="Times New Roman" w:eastAsia="Times New Roman" w:hAnsi="Times New Roman" w:cs="Times New Roman"/>
          <w:color w:val="000000"/>
          <w:sz w:val="28"/>
          <w:lang w:eastAsia="ru-RU"/>
        </w:rPr>
        <w:t>Коллективно обсуждают, с чего начать работу, как лучше и быстрее ее сделать).</w:t>
      </w:r>
      <w:proofErr w:type="gramEnd"/>
    </w:p>
    <w:p w:rsidR="003C186E" w:rsidRPr="003C186E" w:rsidRDefault="003C186E" w:rsidP="003C186E">
      <w:pPr>
        <w:shd w:val="clear" w:color="auto" w:fill="FFFFFF"/>
        <w:spacing w:after="0" w:line="338" w:lineRule="atLeast"/>
        <w:ind w:firstLine="568"/>
        <w:jc w:val="both"/>
        <w:rPr>
          <w:rFonts w:ascii="Calibri" w:eastAsia="Times New Roman" w:hAnsi="Calibri" w:cs="Times New Roman"/>
          <w:color w:val="000000"/>
          <w:lang w:eastAsia="ru-RU"/>
        </w:rPr>
      </w:pPr>
      <w:r w:rsidRPr="003C186E">
        <w:rPr>
          <w:rFonts w:ascii="Times New Roman" w:eastAsia="Times New Roman" w:hAnsi="Times New Roman" w:cs="Times New Roman"/>
          <w:color w:val="000000"/>
          <w:sz w:val="28"/>
          <w:lang w:eastAsia="ru-RU"/>
        </w:rPr>
        <w:t>Для воспитания самостоятельности у детей в процессе трудовой деятельности большое значение имеет пример взрослых</w:t>
      </w:r>
      <w:r w:rsidR="00B964B6">
        <w:rPr>
          <w:rFonts w:ascii="Times New Roman" w:eastAsia="Times New Roman" w:hAnsi="Times New Roman" w:cs="Times New Roman"/>
          <w:color w:val="000000"/>
          <w:sz w:val="28"/>
          <w:lang w:eastAsia="ru-RU"/>
        </w:rPr>
        <w:t>. Поэтому, так важны ц</w:t>
      </w:r>
      <w:r w:rsidRPr="003C186E">
        <w:rPr>
          <w:rFonts w:ascii="Times New Roman" w:eastAsia="Times New Roman" w:hAnsi="Times New Roman" w:cs="Times New Roman"/>
          <w:color w:val="000000"/>
          <w:sz w:val="28"/>
          <w:lang w:eastAsia="ru-RU"/>
        </w:rPr>
        <w:t>елевые прогулки, экскурсии, во время которых дети имеют возможность наблюдать труд взрослых (строителей, дворников</w:t>
      </w:r>
      <w:r w:rsidR="00B964B6">
        <w:rPr>
          <w:rFonts w:ascii="Times New Roman" w:eastAsia="Times New Roman" w:hAnsi="Times New Roman" w:cs="Times New Roman"/>
          <w:color w:val="000000"/>
          <w:sz w:val="28"/>
          <w:lang w:eastAsia="ru-RU"/>
        </w:rPr>
        <w:t xml:space="preserve"> и т.д.</w:t>
      </w:r>
      <w:r w:rsidRPr="003C186E">
        <w:rPr>
          <w:rFonts w:ascii="Times New Roman" w:eastAsia="Times New Roman" w:hAnsi="Times New Roman" w:cs="Times New Roman"/>
          <w:color w:val="000000"/>
          <w:sz w:val="28"/>
          <w:lang w:eastAsia="ru-RU"/>
        </w:rPr>
        <w:t>).</w:t>
      </w:r>
    </w:p>
    <w:p w:rsidR="003C186E" w:rsidRPr="003C186E" w:rsidRDefault="003C186E" w:rsidP="003C186E">
      <w:pPr>
        <w:shd w:val="clear" w:color="auto" w:fill="FFFFFF"/>
        <w:spacing w:after="0" w:line="338" w:lineRule="atLeast"/>
        <w:ind w:firstLine="568"/>
        <w:jc w:val="both"/>
        <w:rPr>
          <w:rFonts w:ascii="Calibri" w:eastAsia="Times New Roman" w:hAnsi="Calibri" w:cs="Times New Roman"/>
          <w:color w:val="000000"/>
          <w:lang w:eastAsia="ru-RU"/>
        </w:rPr>
      </w:pPr>
      <w:r w:rsidRPr="003C186E">
        <w:rPr>
          <w:rFonts w:ascii="Times New Roman" w:eastAsia="Times New Roman" w:hAnsi="Times New Roman" w:cs="Times New Roman"/>
          <w:b/>
          <w:bCs/>
          <w:i/>
          <w:iCs/>
          <w:color w:val="000000"/>
          <w:sz w:val="28"/>
          <w:lang w:eastAsia="ru-RU"/>
        </w:rPr>
        <w:t>Продуктивные виды деятельности</w:t>
      </w:r>
      <w:r w:rsidRPr="003C186E">
        <w:rPr>
          <w:rFonts w:ascii="Times New Roman" w:eastAsia="Times New Roman" w:hAnsi="Times New Roman" w:cs="Times New Roman"/>
          <w:i/>
          <w:iCs/>
          <w:color w:val="000000"/>
          <w:sz w:val="28"/>
          <w:lang w:eastAsia="ru-RU"/>
        </w:rPr>
        <w:t> (рисование, лепка, аппликация, конструктивно-модельная деятельность).</w:t>
      </w:r>
    </w:p>
    <w:p w:rsidR="003C186E" w:rsidRPr="003C186E" w:rsidRDefault="003C186E" w:rsidP="003C186E">
      <w:pPr>
        <w:shd w:val="clear" w:color="auto" w:fill="FFFFFF"/>
        <w:spacing w:after="0" w:line="338" w:lineRule="atLeast"/>
        <w:ind w:firstLine="568"/>
        <w:jc w:val="both"/>
        <w:rPr>
          <w:rFonts w:ascii="Calibri" w:eastAsia="Times New Roman" w:hAnsi="Calibri" w:cs="Times New Roman"/>
          <w:color w:val="000000"/>
          <w:lang w:eastAsia="ru-RU"/>
        </w:rPr>
      </w:pPr>
      <w:r w:rsidRPr="003C186E">
        <w:rPr>
          <w:rFonts w:ascii="Times New Roman" w:eastAsia="Times New Roman" w:hAnsi="Times New Roman" w:cs="Times New Roman"/>
          <w:color w:val="000000"/>
          <w:sz w:val="28"/>
          <w:lang w:eastAsia="ru-RU"/>
        </w:rPr>
        <w:t>В процессе продуктивной деятельности формируются такие важные качества личности, как умственная активность, любознательность, самостоятельность, инициатива, которые являются основными компонентами творческой деятельности. Ребенок приучается быть активным в наблюдении, выполнении работы, учится проявлять самостоятельность и инициативу в продумывании содержания, подборе материалов, использовании разнообразных средств художественной выразительности. При организации продуктивной деятельности на занятиях нужно стараться мотивировать на достижение цели (выражая уверенность в том, что ребенок желает и может успешно выполнить задание), определять значимость деятельности (к примеру - изготовление поделок для малышей, дежурство по группе и т.п.), выражать личное переживание успеха (создавая эмоциональное предвосхищение результатов деятельности). Давать  задания, которые дети выполняют небольшими группами, где один из них будет ответственным за качество выполнения задания. Каждый раз ответственный меняется, чтобы каждый из них побывал в этой роли. То, что каждый ребенок попеременно выступает то в роли проверяющего качество работы товарищей, то в роли исполнителя, способствует формированию ответственности, инициативы и добросовестности.</w:t>
      </w:r>
    </w:p>
    <w:p w:rsidR="003C186E" w:rsidRPr="003C186E" w:rsidRDefault="003C186E" w:rsidP="003C186E">
      <w:pPr>
        <w:shd w:val="clear" w:color="auto" w:fill="FFFFFF"/>
        <w:spacing w:after="0" w:line="338" w:lineRule="atLeast"/>
        <w:ind w:firstLine="568"/>
        <w:jc w:val="both"/>
        <w:rPr>
          <w:rFonts w:ascii="Calibri" w:eastAsia="Times New Roman" w:hAnsi="Calibri" w:cs="Times New Roman"/>
          <w:color w:val="000000"/>
          <w:lang w:eastAsia="ru-RU"/>
        </w:rPr>
      </w:pPr>
      <w:r w:rsidRPr="003C186E">
        <w:rPr>
          <w:rFonts w:ascii="Times New Roman" w:eastAsia="Times New Roman" w:hAnsi="Times New Roman" w:cs="Times New Roman"/>
          <w:color w:val="000000"/>
          <w:sz w:val="28"/>
          <w:lang w:eastAsia="ru-RU"/>
        </w:rPr>
        <w:t>Для самостоятельной продуктивной деятельности в группе оборудуются «</w:t>
      </w:r>
      <w:proofErr w:type="spellStart"/>
      <w:r w:rsidRPr="003C186E">
        <w:rPr>
          <w:rFonts w:ascii="Times New Roman" w:eastAsia="Times New Roman" w:hAnsi="Times New Roman" w:cs="Times New Roman"/>
          <w:color w:val="000000"/>
          <w:sz w:val="28"/>
          <w:lang w:eastAsia="ru-RU"/>
        </w:rPr>
        <w:t>Уголоки</w:t>
      </w:r>
      <w:proofErr w:type="spellEnd"/>
      <w:r w:rsidRPr="003C186E">
        <w:rPr>
          <w:rFonts w:ascii="Times New Roman" w:eastAsia="Times New Roman" w:hAnsi="Times New Roman" w:cs="Times New Roman"/>
          <w:color w:val="000000"/>
          <w:sz w:val="28"/>
          <w:lang w:eastAsia="ru-RU"/>
        </w:rPr>
        <w:t xml:space="preserve"> творчества», которые созданы по принципу доступности  и мобильности.  В уголке</w:t>
      </w:r>
      <w:r w:rsidR="00B964B6">
        <w:rPr>
          <w:rFonts w:ascii="Times New Roman" w:eastAsia="Times New Roman" w:hAnsi="Times New Roman" w:cs="Times New Roman"/>
          <w:color w:val="000000"/>
          <w:sz w:val="28"/>
          <w:lang w:eastAsia="ru-RU"/>
        </w:rPr>
        <w:t xml:space="preserve"> могут быть </w:t>
      </w:r>
      <w:r w:rsidRPr="003C186E">
        <w:rPr>
          <w:rFonts w:ascii="Times New Roman" w:eastAsia="Times New Roman" w:hAnsi="Times New Roman" w:cs="Times New Roman"/>
          <w:color w:val="000000"/>
          <w:sz w:val="28"/>
          <w:lang w:eastAsia="ru-RU"/>
        </w:rPr>
        <w:t xml:space="preserve"> собраны различные средства художественной деятельности и материалы (краски, мелки, карандаши, палитра, трубочки для раздувания, цветная и тонированная бумага, зубочистки, зубные щетки, и другие средства для нетрадиционной техники художественной деятельности). Все это способствует развитию воображения, уверенности, инициативности в освоении новых художественных способов.</w:t>
      </w:r>
    </w:p>
    <w:p w:rsidR="003C186E" w:rsidRPr="003C186E" w:rsidRDefault="003C186E" w:rsidP="003C186E">
      <w:pPr>
        <w:shd w:val="clear" w:color="auto" w:fill="FFFFFF"/>
        <w:spacing w:after="0" w:line="338" w:lineRule="atLeast"/>
        <w:ind w:firstLine="568"/>
        <w:jc w:val="both"/>
        <w:rPr>
          <w:rFonts w:ascii="Calibri" w:eastAsia="Times New Roman" w:hAnsi="Calibri" w:cs="Times New Roman"/>
          <w:color w:val="000000"/>
          <w:lang w:eastAsia="ru-RU"/>
        </w:rPr>
      </w:pPr>
      <w:r w:rsidRPr="003C186E">
        <w:rPr>
          <w:rFonts w:ascii="Times New Roman" w:eastAsia="Times New Roman" w:hAnsi="Times New Roman" w:cs="Times New Roman"/>
          <w:b/>
          <w:bCs/>
          <w:i/>
          <w:iCs/>
          <w:color w:val="000000"/>
          <w:sz w:val="28"/>
          <w:lang w:eastAsia="ru-RU"/>
        </w:rPr>
        <w:t> Коммуникативная деятельность.</w:t>
      </w:r>
    </w:p>
    <w:p w:rsidR="003C186E" w:rsidRPr="003C186E" w:rsidRDefault="003C186E" w:rsidP="003C186E">
      <w:pPr>
        <w:shd w:val="clear" w:color="auto" w:fill="FFFFFF"/>
        <w:spacing w:after="0" w:line="338" w:lineRule="atLeast"/>
        <w:ind w:firstLine="568"/>
        <w:jc w:val="both"/>
        <w:rPr>
          <w:rFonts w:ascii="Calibri" w:eastAsia="Times New Roman" w:hAnsi="Calibri" w:cs="Times New Roman"/>
          <w:color w:val="000000"/>
          <w:lang w:eastAsia="ru-RU"/>
        </w:rPr>
      </w:pPr>
      <w:r w:rsidRPr="003C186E">
        <w:rPr>
          <w:rFonts w:ascii="Times New Roman" w:eastAsia="Times New Roman" w:hAnsi="Times New Roman" w:cs="Times New Roman"/>
          <w:color w:val="000000"/>
          <w:sz w:val="28"/>
          <w:lang w:eastAsia="ru-RU"/>
        </w:rPr>
        <w:t>Формирование ком</w:t>
      </w:r>
      <w:r w:rsidR="00E61FB3">
        <w:rPr>
          <w:rFonts w:ascii="Times New Roman" w:eastAsia="Times New Roman" w:hAnsi="Times New Roman" w:cs="Times New Roman"/>
          <w:color w:val="000000"/>
          <w:sz w:val="28"/>
          <w:lang w:eastAsia="ru-RU"/>
        </w:rPr>
        <w:t xml:space="preserve">муникативной самостоятельности </w:t>
      </w:r>
      <w:r w:rsidRPr="003C186E">
        <w:rPr>
          <w:rFonts w:ascii="Times New Roman" w:eastAsia="Times New Roman" w:hAnsi="Times New Roman" w:cs="Times New Roman"/>
          <w:color w:val="000000"/>
          <w:sz w:val="28"/>
          <w:lang w:eastAsia="ru-RU"/>
        </w:rPr>
        <w:t xml:space="preserve">должно быть частью обычной повседневной деятельности, естественным дополнением как к совместным играм (дидактическим, подвижным, сюжетно-ролевым, театрализованным), так и </w:t>
      </w:r>
      <w:proofErr w:type="gramStart"/>
      <w:r w:rsidRPr="003C186E">
        <w:rPr>
          <w:rFonts w:ascii="Times New Roman" w:eastAsia="Times New Roman" w:hAnsi="Times New Roman" w:cs="Times New Roman"/>
          <w:color w:val="000000"/>
          <w:sz w:val="28"/>
          <w:lang w:eastAsia="ru-RU"/>
        </w:rPr>
        <w:t>ко</w:t>
      </w:r>
      <w:proofErr w:type="gramEnd"/>
      <w:r w:rsidRPr="003C186E">
        <w:rPr>
          <w:rFonts w:ascii="Times New Roman" w:eastAsia="Times New Roman" w:hAnsi="Times New Roman" w:cs="Times New Roman"/>
          <w:color w:val="000000"/>
          <w:sz w:val="28"/>
          <w:lang w:eastAsia="ru-RU"/>
        </w:rPr>
        <w:t xml:space="preserve"> всевозможным мероприятиям.</w:t>
      </w:r>
    </w:p>
    <w:p w:rsidR="003C186E" w:rsidRDefault="003C186E" w:rsidP="003C186E">
      <w:pPr>
        <w:shd w:val="clear" w:color="auto" w:fill="FFFFFF"/>
        <w:spacing w:after="0" w:line="338" w:lineRule="atLeast"/>
        <w:ind w:firstLine="568"/>
        <w:jc w:val="both"/>
        <w:rPr>
          <w:rFonts w:ascii="Times New Roman" w:eastAsia="Times New Roman" w:hAnsi="Times New Roman" w:cs="Times New Roman"/>
          <w:color w:val="000000"/>
          <w:sz w:val="28"/>
          <w:lang w:eastAsia="ru-RU"/>
        </w:rPr>
      </w:pPr>
      <w:r w:rsidRPr="003C186E">
        <w:rPr>
          <w:rFonts w:ascii="Times New Roman" w:eastAsia="Times New Roman" w:hAnsi="Times New Roman" w:cs="Times New Roman"/>
          <w:b/>
          <w:bCs/>
          <w:i/>
          <w:iCs/>
          <w:color w:val="000000"/>
          <w:sz w:val="28"/>
          <w:lang w:eastAsia="ru-RU"/>
        </w:rPr>
        <w:t>Самоорганизация</w:t>
      </w:r>
      <w:r w:rsidRPr="003C186E">
        <w:rPr>
          <w:rFonts w:ascii="Times New Roman" w:eastAsia="Times New Roman" w:hAnsi="Times New Roman" w:cs="Times New Roman"/>
          <w:color w:val="000000"/>
          <w:sz w:val="28"/>
          <w:lang w:eastAsia="ru-RU"/>
        </w:rPr>
        <w:t xml:space="preserve"> – деятельность, направленная на поиск и творческое преобразование действительности, высокая адаптивность, активная мобилизация внутренних ресурсов личности. Поэтому очень важно создавать </w:t>
      </w:r>
      <w:r w:rsidRPr="003C186E">
        <w:rPr>
          <w:rFonts w:ascii="Times New Roman" w:eastAsia="Times New Roman" w:hAnsi="Times New Roman" w:cs="Times New Roman"/>
          <w:color w:val="000000"/>
          <w:sz w:val="28"/>
          <w:lang w:eastAsia="ru-RU"/>
        </w:rPr>
        <w:lastRenderedPageBreak/>
        <w:t xml:space="preserve">условия и предоставлять достаточно времени для активной самостоятельной деятельности детей. В группах создается предметно-развивающая среда, </w:t>
      </w:r>
      <w:r w:rsidR="00E61FB3">
        <w:rPr>
          <w:rFonts w:ascii="Times New Roman" w:eastAsia="Times New Roman" w:hAnsi="Times New Roman" w:cs="Times New Roman"/>
          <w:color w:val="000000"/>
          <w:sz w:val="28"/>
          <w:lang w:eastAsia="ru-RU"/>
        </w:rPr>
        <w:t xml:space="preserve"> которая позволяла бы </w:t>
      </w:r>
      <w:r w:rsidRPr="003C186E">
        <w:rPr>
          <w:rFonts w:ascii="Times New Roman" w:eastAsia="Times New Roman" w:hAnsi="Times New Roman" w:cs="Times New Roman"/>
          <w:color w:val="000000"/>
          <w:sz w:val="28"/>
          <w:lang w:eastAsia="ru-RU"/>
        </w:rPr>
        <w:t>свободно использовать ее компоненты, легко меня</w:t>
      </w:r>
      <w:r w:rsidR="00E61FB3">
        <w:rPr>
          <w:rFonts w:ascii="Times New Roman" w:eastAsia="Times New Roman" w:hAnsi="Times New Roman" w:cs="Times New Roman"/>
          <w:color w:val="000000"/>
          <w:sz w:val="28"/>
          <w:lang w:eastAsia="ru-RU"/>
        </w:rPr>
        <w:t>лась</w:t>
      </w:r>
      <w:r w:rsidRPr="003C186E">
        <w:rPr>
          <w:rFonts w:ascii="Times New Roman" w:eastAsia="Times New Roman" w:hAnsi="Times New Roman" w:cs="Times New Roman"/>
          <w:color w:val="000000"/>
          <w:sz w:val="28"/>
          <w:lang w:eastAsia="ru-RU"/>
        </w:rPr>
        <w:t>, дополня</w:t>
      </w:r>
      <w:r w:rsidR="00E61FB3">
        <w:rPr>
          <w:rFonts w:ascii="Times New Roman" w:eastAsia="Times New Roman" w:hAnsi="Times New Roman" w:cs="Times New Roman"/>
          <w:color w:val="000000"/>
          <w:sz w:val="28"/>
          <w:lang w:eastAsia="ru-RU"/>
        </w:rPr>
        <w:t>лась</w:t>
      </w:r>
      <w:r w:rsidRPr="003C186E">
        <w:rPr>
          <w:rFonts w:ascii="Times New Roman" w:eastAsia="Times New Roman" w:hAnsi="Times New Roman" w:cs="Times New Roman"/>
          <w:color w:val="000000"/>
          <w:sz w:val="28"/>
          <w:lang w:eastAsia="ru-RU"/>
        </w:rPr>
        <w:t>, в зависимости от задач.</w:t>
      </w:r>
    </w:p>
    <w:p w:rsidR="00B964B6" w:rsidRPr="00B12F32" w:rsidRDefault="00B12F32" w:rsidP="00B12F32">
      <w:pPr>
        <w:autoSpaceDE w:val="0"/>
        <w:autoSpaceDN w:val="0"/>
        <w:adjustRightInd w:val="0"/>
        <w:jc w:val="both"/>
        <w:rPr>
          <w:rFonts w:ascii="Times New Roman" w:eastAsia="NewtonC" w:hAnsi="Times New Roman" w:cs="Times New Roman"/>
          <w:sz w:val="28"/>
          <w:szCs w:val="28"/>
        </w:rPr>
      </w:pPr>
      <w:r>
        <w:rPr>
          <w:rFonts w:ascii="Times New Roman" w:eastAsia="NewtonC" w:hAnsi="Times New Roman" w:cs="Times New Roman"/>
          <w:sz w:val="28"/>
          <w:szCs w:val="28"/>
        </w:rPr>
        <w:t xml:space="preserve">Педагогу </w:t>
      </w:r>
      <w:r w:rsidRPr="00B527B8">
        <w:rPr>
          <w:rFonts w:ascii="Times New Roman" w:eastAsia="NewtonC" w:hAnsi="Times New Roman" w:cs="Times New Roman"/>
          <w:sz w:val="28"/>
          <w:szCs w:val="28"/>
        </w:rPr>
        <w:t xml:space="preserve">важно владеть </w:t>
      </w:r>
      <w:r w:rsidRPr="00B12F32">
        <w:rPr>
          <w:rFonts w:ascii="Times New Roman" w:eastAsia="NewtonC" w:hAnsi="Times New Roman" w:cs="Times New Roman"/>
          <w:iCs/>
          <w:sz w:val="28"/>
          <w:szCs w:val="28"/>
        </w:rPr>
        <w:t>способами поддержки детской инициативы</w:t>
      </w:r>
      <w:r w:rsidRPr="00B527B8">
        <w:rPr>
          <w:rFonts w:ascii="Times New Roman" w:eastAsia="NewtonC" w:hAnsi="Times New Roman" w:cs="Times New Roman"/>
          <w:i/>
          <w:iCs/>
          <w:sz w:val="28"/>
          <w:szCs w:val="28"/>
        </w:rPr>
        <w:t>.</w:t>
      </w:r>
    </w:p>
    <w:p w:rsidR="00B93E04" w:rsidRPr="0036270C" w:rsidRDefault="00B93E04" w:rsidP="00B12F32">
      <w:pPr>
        <w:jc w:val="center"/>
        <w:rPr>
          <w:rFonts w:ascii="Times New Roman" w:hAnsi="Times New Roman" w:cs="Times New Roman"/>
          <w:b/>
          <w:sz w:val="28"/>
          <w:szCs w:val="28"/>
        </w:rPr>
      </w:pPr>
      <w:r w:rsidRPr="0036270C">
        <w:rPr>
          <w:rFonts w:ascii="Times New Roman" w:hAnsi="Times New Roman" w:cs="Times New Roman"/>
          <w:b/>
          <w:sz w:val="28"/>
          <w:szCs w:val="28"/>
        </w:rPr>
        <w:t>Способы поддержки детской инициативы</w:t>
      </w:r>
    </w:p>
    <w:tbl>
      <w:tblPr>
        <w:tblStyle w:val="a4"/>
        <w:tblW w:w="10132" w:type="dxa"/>
        <w:tblInd w:w="-526" w:type="dxa"/>
        <w:tblLook w:val="04A0"/>
      </w:tblPr>
      <w:tblGrid>
        <w:gridCol w:w="3397"/>
        <w:gridCol w:w="6735"/>
      </w:tblGrid>
      <w:tr w:rsidR="00B93E04" w:rsidTr="00C208F3">
        <w:tc>
          <w:tcPr>
            <w:tcW w:w="10132" w:type="dxa"/>
            <w:gridSpan w:val="2"/>
          </w:tcPr>
          <w:p w:rsidR="00B93E04" w:rsidRDefault="00B93E04" w:rsidP="00C208F3">
            <w:r>
              <w:t>2-3 года</w:t>
            </w:r>
          </w:p>
          <w:p w:rsidR="00B93E04" w:rsidRDefault="00B93E04" w:rsidP="00C208F3"/>
        </w:tc>
      </w:tr>
      <w:tr w:rsidR="00B93E04" w:rsidRPr="00B93E04" w:rsidTr="00C208F3">
        <w:tc>
          <w:tcPr>
            <w:tcW w:w="3397" w:type="dxa"/>
          </w:tcPr>
          <w:p w:rsidR="00B93E04" w:rsidRPr="00B93E04" w:rsidRDefault="00B93E04" w:rsidP="00C208F3">
            <w:p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w:t>
            </w:r>
          </w:p>
        </w:tc>
        <w:tc>
          <w:tcPr>
            <w:tcW w:w="6735" w:type="dxa"/>
          </w:tcPr>
          <w:p w:rsidR="00B93E04" w:rsidRPr="00B93E04" w:rsidRDefault="00B93E04" w:rsidP="00C208F3">
            <w:p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Для поддержки детской инициативы взрослым необходимо:</w:t>
            </w:r>
          </w:p>
          <w:p w:rsidR="00B93E04" w:rsidRPr="00B93E04" w:rsidRDefault="00B93E04" w:rsidP="00B93E04">
            <w:pPr>
              <w:pStyle w:val="1"/>
              <w:numPr>
                <w:ilvl w:val="0"/>
                <w:numId w:val="5"/>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B93E04" w:rsidRPr="00B93E04" w:rsidRDefault="00B93E04" w:rsidP="00B93E04">
            <w:pPr>
              <w:pStyle w:val="1"/>
              <w:numPr>
                <w:ilvl w:val="0"/>
                <w:numId w:val="5"/>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отмечать и приветствовать даже самые минимальные успехи детей;</w:t>
            </w:r>
          </w:p>
          <w:p w:rsidR="00B93E04" w:rsidRPr="00B93E04" w:rsidRDefault="00B93E04" w:rsidP="00B93E04">
            <w:pPr>
              <w:pStyle w:val="1"/>
              <w:numPr>
                <w:ilvl w:val="0"/>
                <w:numId w:val="5"/>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не критиковать результаты деятельности ребенка и его самого как личность;</w:t>
            </w:r>
          </w:p>
          <w:p w:rsidR="00B93E04" w:rsidRPr="00B93E04" w:rsidRDefault="00B93E04" w:rsidP="00B93E04">
            <w:pPr>
              <w:pStyle w:val="1"/>
              <w:numPr>
                <w:ilvl w:val="0"/>
                <w:numId w:val="5"/>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 xml:space="preserve">формировать у детей привычку самостоятельно находить для себя интересные занятия; приучать </w:t>
            </w:r>
            <w:proofErr w:type="gramStart"/>
            <w:r w:rsidRPr="00B93E04">
              <w:rPr>
                <w:rFonts w:ascii="Times New Roman" w:hAnsi="Times New Roman" w:cs="Times New Roman"/>
                <w:webHidden/>
                <w:sz w:val="28"/>
                <w:szCs w:val="28"/>
                <w:shd w:val="clear" w:color="auto" w:fill="FFFFFF"/>
              </w:rPr>
              <w:t>свободно</w:t>
            </w:r>
            <w:proofErr w:type="gramEnd"/>
            <w:r w:rsidRPr="00B93E04">
              <w:rPr>
                <w:rFonts w:ascii="Times New Roman" w:hAnsi="Times New Roman" w:cs="Times New Roman"/>
                <w:webHidden/>
                <w:sz w:val="28"/>
                <w:szCs w:val="28"/>
                <w:shd w:val="clear" w:color="auto" w:fill="FFFFFF"/>
              </w:rPr>
              <w:t xml:space="preserve">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B93E04" w:rsidRPr="00B93E04" w:rsidRDefault="00B93E04" w:rsidP="00B93E04">
            <w:pPr>
              <w:pStyle w:val="1"/>
              <w:numPr>
                <w:ilvl w:val="0"/>
                <w:numId w:val="5"/>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B93E04" w:rsidRPr="00B93E04" w:rsidRDefault="00B93E04" w:rsidP="00B93E04">
            <w:pPr>
              <w:pStyle w:val="1"/>
              <w:numPr>
                <w:ilvl w:val="0"/>
                <w:numId w:val="5"/>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поддерживать интерес ребенка к тому, что он рассматривает и наблюдает в разные режимные моменты;</w:t>
            </w:r>
          </w:p>
          <w:p w:rsidR="00B93E04" w:rsidRPr="00B93E04" w:rsidRDefault="00B93E04" w:rsidP="00B93E04">
            <w:pPr>
              <w:pStyle w:val="1"/>
              <w:numPr>
                <w:ilvl w:val="0"/>
                <w:numId w:val="5"/>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устанавливать простые и понятные детям нормы жизни группы, четко исполнять правила поведения всеми детьми;</w:t>
            </w:r>
          </w:p>
          <w:p w:rsidR="00B93E04" w:rsidRPr="00B93E04" w:rsidRDefault="00B93E04" w:rsidP="00B93E04">
            <w:pPr>
              <w:pStyle w:val="1"/>
              <w:numPr>
                <w:ilvl w:val="0"/>
                <w:numId w:val="5"/>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 xml:space="preserve">проводить все режимные моменты в эмоционально положительном настроении, избегать ситуации спешки и </w:t>
            </w:r>
            <w:proofErr w:type="spellStart"/>
            <w:r w:rsidRPr="00B93E04">
              <w:rPr>
                <w:rFonts w:ascii="Times New Roman" w:hAnsi="Times New Roman" w:cs="Times New Roman"/>
                <w:webHidden/>
                <w:sz w:val="28"/>
                <w:szCs w:val="28"/>
                <w:shd w:val="clear" w:color="auto" w:fill="FFFFFF"/>
              </w:rPr>
              <w:t>потарапливания</w:t>
            </w:r>
            <w:proofErr w:type="spellEnd"/>
            <w:r w:rsidRPr="00B93E04">
              <w:rPr>
                <w:rFonts w:ascii="Times New Roman" w:hAnsi="Times New Roman" w:cs="Times New Roman"/>
                <w:webHidden/>
                <w:sz w:val="28"/>
                <w:szCs w:val="28"/>
                <w:shd w:val="clear" w:color="auto" w:fill="FFFFFF"/>
              </w:rPr>
              <w:t xml:space="preserve"> детей;</w:t>
            </w:r>
          </w:p>
          <w:p w:rsidR="00B93E04" w:rsidRPr="00B93E04" w:rsidRDefault="00B93E04" w:rsidP="00B93E04">
            <w:pPr>
              <w:pStyle w:val="1"/>
              <w:numPr>
                <w:ilvl w:val="0"/>
                <w:numId w:val="5"/>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 xml:space="preserve">для поддержания инициативы в </w:t>
            </w:r>
            <w:r w:rsidRPr="00B93E04">
              <w:rPr>
                <w:rFonts w:ascii="Times New Roman" w:hAnsi="Times New Roman" w:cs="Times New Roman"/>
                <w:webHidden/>
                <w:sz w:val="28"/>
                <w:szCs w:val="28"/>
                <w:shd w:val="clear" w:color="auto" w:fill="FFFFFF"/>
              </w:rPr>
              <w:lastRenderedPageBreak/>
              <w:t>продуктивной деятельности по указанию ребенка создавать для него изображения или поделку;</w:t>
            </w:r>
          </w:p>
          <w:p w:rsidR="00B93E04" w:rsidRPr="00B93E04" w:rsidRDefault="00B93E04" w:rsidP="00B93E04">
            <w:pPr>
              <w:pStyle w:val="1"/>
              <w:numPr>
                <w:ilvl w:val="0"/>
                <w:numId w:val="5"/>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содержать в доступном месте все игрушки и материалы;</w:t>
            </w:r>
          </w:p>
          <w:p w:rsidR="00B93E04" w:rsidRPr="00B93E04" w:rsidRDefault="00B93E04" w:rsidP="00B93E04">
            <w:pPr>
              <w:pStyle w:val="1"/>
              <w:numPr>
                <w:ilvl w:val="0"/>
                <w:numId w:val="5"/>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B93E04" w:rsidRPr="00B93E04" w:rsidRDefault="00B93E04" w:rsidP="00C208F3">
            <w:pPr>
              <w:ind w:right="424"/>
              <w:jc w:val="both"/>
              <w:rPr>
                <w:rFonts w:ascii="Times New Roman" w:hAnsi="Times New Roman" w:cs="Times New Roman"/>
                <w:b/>
                <w:webHidden/>
                <w:sz w:val="28"/>
                <w:szCs w:val="28"/>
                <w:shd w:val="clear" w:color="auto" w:fill="FFFFFF"/>
              </w:rPr>
            </w:pPr>
          </w:p>
          <w:p w:rsidR="00B93E04" w:rsidRPr="00B93E04" w:rsidRDefault="00B93E04" w:rsidP="00C208F3">
            <w:pPr>
              <w:rPr>
                <w:sz w:val="28"/>
                <w:szCs w:val="28"/>
              </w:rPr>
            </w:pPr>
          </w:p>
        </w:tc>
      </w:tr>
      <w:tr w:rsidR="00B93E04" w:rsidRPr="00B93E04" w:rsidTr="00C208F3">
        <w:tc>
          <w:tcPr>
            <w:tcW w:w="10132" w:type="dxa"/>
            <w:gridSpan w:val="2"/>
          </w:tcPr>
          <w:p w:rsidR="00B93E04" w:rsidRPr="00B93E04" w:rsidRDefault="00B93E04" w:rsidP="00C208F3">
            <w:pPr>
              <w:ind w:right="424"/>
              <w:jc w:val="center"/>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lastRenderedPageBreak/>
              <w:t>3-4 года</w:t>
            </w:r>
          </w:p>
        </w:tc>
      </w:tr>
      <w:tr w:rsidR="00B93E04" w:rsidRPr="00B93E04" w:rsidTr="00C208F3">
        <w:tc>
          <w:tcPr>
            <w:tcW w:w="3397" w:type="dxa"/>
          </w:tcPr>
          <w:p w:rsidR="00B93E04" w:rsidRPr="00B93E04" w:rsidRDefault="00B93E04" w:rsidP="00C208F3">
            <w:p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Приоритетной сферой проявления детской инициативы является игровая и продуктивная деятельность.</w:t>
            </w:r>
          </w:p>
        </w:tc>
        <w:tc>
          <w:tcPr>
            <w:tcW w:w="6735" w:type="dxa"/>
          </w:tcPr>
          <w:p w:rsidR="00B93E04" w:rsidRPr="00B93E04" w:rsidRDefault="00B93E04" w:rsidP="00C208F3">
            <w:pPr>
              <w:ind w:right="424"/>
              <w:jc w:val="both"/>
              <w:rPr>
                <w:rFonts w:ascii="Times New Roman" w:hAnsi="Times New Roman" w:cs="Times New Roman"/>
                <w:webHidden/>
                <w:sz w:val="28"/>
                <w:szCs w:val="28"/>
                <w:shd w:val="clear" w:color="auto" w:fill="FFFFFF"/>
              </w:rPr>
            </w:pPr>
            <w:proofErr w:type="gramStart"/>
            <w:r w:rsidRPr="00B93E04">
              <w:rPr>
                <w:rFonts w:ascii="Times New Roman" w:hAnsi="Times New Roman" w:cs="Times New Roman"/>
                <w:webHidden/>
                <w:sz w:val="28"/>
                <w:szCs w:val="28"/>
                <w:shd w:val="clear" w:color="auto" w:fill="FFFFFF"/>
              </w:rPr>
              <w:t>Для</w:t>
            </w:r>
            <w:proofErr w:type="gramEnd"/>
            <w:r w:rsidRPr="00B93E04">
              <w:rPr>
                <w:rFonts w:ascii="Times New Roman" w:hAnsi="Times New Roman" w:cs="Times New Roman"/>
                <w:webHidden/>
                <w:sz w:val="28"/>
                <w:szCs w:val="28"/>
                <w:shd w:val="clear" w:color="auto" w:fill="FFFFFF"/>
              </w:rPr>
              <w:t xml:space="preserve"> </w:t>
            </w:r>
            <w:proofErr w:type="gramStart"/>
            <w:r w:rsidRPr="00B93E04">
              <w:rPr>
                <w:rFonts w:ascii="Times New Roman" w:hAnsi="Times New Roman" w:cs="Times New Roman"/>
                <w:webHidden/>
                <w:sz w:val="28"/>
                <w:szCs w:val="28"/>
                <w:shd w:val="clear" w:color="auto" w:fill="FFFFFF"/>
              </w:rPr>
              <w:t>поддержание</w:t>
            </w:r>
            <w:proofErr w:type="gramEnd"/>
            <w:r w:rsidRPr="00B93E04">
              <w:rPr>
                <w:rFonts w:ascii="Times New Roman" w:hAnsi="Times New Roman" w:cs="Times New Roman"/>
                <w:webHidden/>
                <w:sz w:val="28"/>
                <w:szCs w:val="28"/>
                <w:shd w:val="clear" w:color="auto" w:fill="FFFFFF"/>
              </w:rPr>
              <w:t xml:space="preserve"> инициативы ребенка 3-4 лет взрослым необходимо:</w:t>
            </w:r>
          </w:p>
          <w:p w:rsidR="00B93E04" w:rsidRPr="00B93E04" w:rsidRDefault="00B93E04" w:rsidP="00B93E04">
            <w:pPr>
              <w:pStyle w:val="1"/>
              <w:numPr>
                <w:ilvl w:val="0"/>
                <w:numId w:val="6"/>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создавать условия для реализации собственных планов и замыслов каждого ребенка;</w:t>
            </w:r>
          </w:p>
          <w:p w:rsidR="00B93E04" w:rsidRPr="00B93E04" w:rsidRDefault="00B93E04" w:rsidP="00B93E04">
            <w:pPr>
              <w:pStyle w:val="1"/>
              <w:numPr>
                <w:ilvl w:val="0"/>
                <w:numId w:val="6"/>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 xml:space="preserve">рассказывать детям о </w:t>
            </w:r>
            <w:proofErr w:type="gramStart"/>
            <w:r w:rsidRPr="00B93E04">
              <w:rPr>
                <w:rFonts w:ascii="Times New Roman" w:hAnsi="Times New Roman" w:cs="Times New Roman"/>
                <w:webHidden/>
                <w:sz w:val="28"/>
                <w:szCs w:val="28"/>
                <w:shd w:val="clear" w:color="auto" w:fill="FFFFFF"/>
              </w:rPr>
              <w:t>из</w:t>
            </w:r>
            <w:proofErr w:type="gramEnd"/>
            <w:r w:rsidRPr="00B93E04">
              <w:rPr>
                <w:rFonts w:ascii="Times New Roman" w:hAnsi="Times New Roman" w:cs="Times New Roman"/>
                <w:webHidden/>
                <w:sz w:val="28"/>
                <w:szCs w:val="28"/>
                <w:shd w:val="clear" w:color="auto" w:fill="FFFFFF"/>
              </w:rPr>
              <w:t xml:space="preserve"> реальных, а также возможных в будущем достижениях;</w:t>
            </w:r>
          </w:p>
          <w:p w:rsidR="00B93E04" w:rsidRPr="00B93E04" w:rsidRDefault="00B93E04" w:rsidP="00B93E04">
            <w:pPr>
              <w:pStyle w:val="1"/>
              <w:numPr>
                <w:ilvl w:val="0"/>
                <w:numId w:val="6"/>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отмечать и публично поддерживать любые успехи детей;</w:t>
            </w:r>
          </w:p>
          <w:p w:rsidR="00B93E04" w:rsidRPr="00B93E04" w:rsidRDefault="00B93E04" w:rsidP="00B93E04">
            <w:pPr>
              <w:pStyle w:val="1"/>
              <w:numPr>
                <w:ilvl w:val="0"/>
                <w:numId w:val="6"/>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всемерно поощрять самостоятельность детей и расширять её сферу;</w:t>
            </w:r>
          </w:p>
          <w:p w:rsidR="00B93E04" w:rsidRPr="00B93E04" w:rsidRDefault="00B93E04" w:rsidP="00B93E04">
            <w:pPr>
              <w:pStyle w:val="1"/>
              <w:numPr>
                <w:ilvl w:val="0"/>
                <w:numId w:val="6"/>
              </w:numPr>
              <w:ind w:right="424"/>
              <w:jc w:val="both"/>
              <w:rPr>
                <w:rFonts w:ascii="Times New Roman" w:hAnsi="Times New Roman" w:cs="Times New Roman"/>
                <w:webHidden/>
                <w:sz w:val="28"/>
                <w:szCs w:val="28"/>
                <w:shd w:val="clear" w:color="auto" w:fill="FFFFFF"/>
              </w:rPr>
            </w:pPr>
            <w:proofErr w:type="gramStart"/>
            <w:r w:rsidRPr="00B93E04">
              <w:rPr>
                <w:rFonts w:ascii="Times New Roman" w:hAnsi="Times New Roman" w:cs="Times New Roman"/>
                <w:webHidden/>
                <w:sz w:val="28"/>
                <w:szCs w:val="28"/>
                <w:shd w:val="clear" w:color="auto" w:fill="FFFFFF"/>
              </w:rPr>
              <w:t>помогать ребенку найти</w:t>
            </w:r>
            <w:proofErr w:type="gramEnd"/>
            <w:r w:rsidRPr="00B93E04">
              <w:rPr>
                <w:rFonts w:ascii="Times New Roman" w:hAnsi="Times New Roman" w:cs="Times New Roman"/>
                <w:webHidden/>
                <w:sz w:val="28"/>
                <w:szCs w:val="28"/>
                <w:shd w:val="clear" w:color="auto" w:fill="FFFFFF"/>
              </w:rPr>
              <w:t xml:space="preserve"> способ реализации собственных поставленных целей;</w:t>
            </w:r>
          </w:p>
          <w:p w:rsidR="00B93E04" w:rsidRPr="00B93E04" w:rsidRDefault="00B93E04" w:rsidP="00B93E04">
            <w:pPr>
              <w:pStyle w:val="1"/>
              <w:numPr>
                <w:ilvl w:val="0"/>
                <w:numId w:val="6"/>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способствовать стремлению научиться делать что-то и поддерживать радостное ощущение возрастающей умелости;</w:t>
            </w:r>
          </w:p>
          <w:p w:rsidR="00B93E04" w:rsidRPr="00B93E04" w:rsidRDefault="00B93E04" w:rsidP="00B93E04">
            <w:pPr>
              <w:pStyle w:val="1"/>
              <w:numPr>
                <w:ilvl w:val="0"/>
                <w:numId w:val="6"/>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B93E04" w:rsidRPr="00B93E04" w:rsidRDefault="00B93E04" w:rsidP="00B93E04">
            <w:pPr>
              <w:pStyle w:val="1"/>
              <w:numPr>
                <w:ilvl w:val="0"/>
                <w:numId w:val="6"/>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B93E04" w:rsidRPr="00B93E04" w:rsidRDefault="00B93E04" w:rsidP="00B93E04">
            <w:pPr>
              <w:pStyle w:val="1"/>
              <w:numPr>
                <w:ilvl w:val="0"/>
                <w:numId w:val="6"/>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B93E04" w:rsidRPr="00B93E04" w:rsidRDefault="00B93E04" w:rsidP="00B93E04">
            <w:pPr>
              <w:pStyle w:val="1"/>
              <w:numPr>
                <w:ilvl w:val="0"/>
                <w:numId w:val="6"/>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уважать и ценить каждого ребенка независимо от его достижений, достоинств и недостатков;</w:t>
            </w:r>
          </w:p>
          <w:p w:rsidR="00B93E04" w:rsidRPr="00B93E04" w:rsidRDefault="00B93E04" w:rsidP="00B93E04">
            <w:pPr>
              <w:pStyle w:val="1"/>
              <w:numPr>
                <w:ilvl w:val="0"/>
                <w:numId w:val="6"/>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lastRenderedPageBreak/>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B93E04" w:rsidRPr="00B93E04" w:rsidRDefault="00B93E04" w:rsidP="00B93E04">
            <w:pPr>
              <w:pStyle w:val="1"/>
              <w:numPr>
                <w:ilvl w:val="0"/>
                <w:numId w:val="6"/>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всегда предоставлять детям возможность для реализации замыслов в творческой игровой и продуктивной деятельности.</w:t>
            </w:r>
          </w:p>
          <w:p w:rsidR="00B93E04" w:rsidRPr="00B93E04" w:rsidRDefault="00B93E04" w:rsidP="00C208F3">
            <w:pPr>
              <w:ind w:right="424"/>
              <w:jc w:val="both"/>
              <w:rPr>
                <w:rFonts w:ascii="Times New Roman" w:hAnsi="Times New Roman" w:cs="Times New Roman"/>
                <w:b/>
                <w:webHidden/>
                <w:sz w:val="28"/>
                <w:szCs w:val="28"/>
                <w:shd w:val="clear" w:color="auto" w:fill="FFFFFF"/>
              </w:rPr>
            </w:pPr>
          </w:p>
          <w:p w:rsidR="00B93E04" w:rsidRPr="00B93E04" w:rsidRDefault="00B93E04" w:rsidP="00C208F3">
            <w:pPr>
              <w:rPr>
                <w:sz w:val="28"/>
                <w:szCs w:val="28"/>
              </w:rPr>
            </w:pPr>
          </w:p>
        </w:tc>
      </w:tr>
      <w:tr w:rsidR="00B93E04" w:rsidRPr="00B93E04" w:rsidTr="00C208F3">
        <w:tc>
          <w:tcPr>
            <w:tcW w:w="10132" w:type="dxa"/>
            <w:gridSpan w:val="2"/>
          </w:tcPr>
          <w:p w:rsidR="00B93E04" w:rsidRPr="00B93E04" w:rsidRDefault="00B93E04" w:rsidP="00C208F3">
            <w:pPr>
              <w:ind w:right="424"/>
              <w:jc w:val="center"/>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lastRenderedPageBreak/>
              <w:t>4-5 лет</w:t>
            </w:r>
          </w:p>
        </w:tc>
      </w:tr>
      <w:tr w:rsidR="00B93E04" w:rsidRPr="00B93E04" w:rsidTr="00C208F3">
        <w:trPr>
          <w:trHeight w:val="339"/>
        </w:trPr>
        <w:tc>
          <w:tcPr>
            <w:tcW w:w="3397" w:type="dxa"/>
          </w:tcPr>
          <w:p w:rsidR="00B93E04" w:rsidRPr="00B93E04" w:rsidRDefault="00B93E04" w:rsidP="00C208F3">
            <w:p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B93E04" w:rsidRPr="00B93E04" w:rsidRDefault="00B93E04" w:rsidP="00C208F3">
            <w:pPr>
              <w:ind w:right="424"/>
              <w:jc w:val="both"/>
              <w:rPr>
                <w:rFonts w:ascii="Times New Roman" w:hAnsi="Times New Roman" w:cs="Times New Roman"/>
                <w:webHidden/>
                <w:sz w:val="28"/>
                <w:szCs w:val="28"/>
                <w:shd w:val="clear" w:color="auto" w:fill="FFFFFF"/>
              </w:rPr>
            </w:pPr>
          </w:p>
        </w:tc>
        <w:tc>
          <w:tcPr>
            <w:tcW w:w="6735" w:type="dxa"/>
          </w:tcPr>
          <w:p w:rsidR="00B93E04" w:rsidRPr="00B93E04" w:rsidRDefault="00B93E04" w:rsidP="00B93E04">
            <w:pPr>
              <w:pStyle w:val="1"/>
              <w:numPr>
                <w:ilvl w:val="0"/>
                <w:numId w:val="7"/>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способствовать стремлению детей делать собственные умозаключения, относится к их попыткам внимательно, с уважением;</w:t>
            </w:r>
          </w:p>
          <w:p w:rsidR="00B93E04" w:rsidRPr="00B93E04" w:rsidRDefault="00B93E04" w:rsidP="00B93E04">
            <w:pPr>
              <w:pStyle w:val="1"/>
              <w:numPr>
                <w:ilvl w:val="0"/>
                <w:numId w:val="7"/>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B93E04" w:rsidRPr="00B93E04" w:rsidRDefault="00B93E04" w:rsidP="00B93E04">
            <w:pPr>
              <w:pStyle w:val="1"/>
              <w:numPr>
                <w:ilvl w:val="0"/>
                <w:numId w:val="7"/>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B93E04" w:rsidRPr="00B93E04" w:rsidRDefault="00B93E04" w:rsidP="00B93E04">
            <w:pPr>
              <w:pStyle w:val="1"/>
              <w:numPr>
                <w:ilvl w:val="0"/>
                <w:numId w:val="7"/>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B93E04" w:rsidRPr="00B93E04" w:rsidRDefault="00B93E04" w:rsidP="00B93E04">
            <w:pPr>
              <w:pStyle w:val="1"/>
              <w:numPr>
                <w:ilvl w:val="0"/>
                <w:numId w:val="7"/>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не допускать диктата, навязывания в выборе сюжетов игр;</w:t>
            </w:r>
          </w:p>
          <w:p w:rsidR="00B93E04" w:rsidRPr="00B93E04" w:rsidRDefault="00B93E04" w:rsidP="00B93E04">
            <w:pPr>
              <w:pStyle w:val="1"/>
              <w:numPr>
                <w:ilvl w:val="0"/>
                <w:numId w:val="7"/>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 xml:space="preserve">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 привлекать детей к украшению группы к различным мероприятиям, обсуждая разные </w:t>
            </w:r>
            <w:r w:rsidRPr="00B93E04">
              <w:rPr>
                <w:rFonts w:ascii="Times New Roman" w:hAnsi="Times New Roman" w:cs="Times New Roman"/>
                <w:webHidden/>
                <w:sz w:val="28"/>
                <w:szCs w:val="28"/>
                <w:shd w:val="clear" w:color="auto" w:fill="FFFFFF"/>
              </w:rPr>
              <w:lastRenderedPageBreak/>
              <w:t>возможности и предложения;</w:t>
            </w:r>
          </w:p>
          <w:p w:rsidR="00B93E04" w:rsidRPr="00B93E04" w:rsidRDefault="00B93E04" w:rsidP="00B93E04">
            <w:pPr>
              <w:pStyle w:val="1"/>
              <w:numPr>
                <w:ilvl w:val="0"/>
                <w:numId w:val="7"/>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B93E04" w:rsidRPr="00B93E04" w:rsidRDefault="00B93E04" w:rsidP="00B93E04">
            <w:pPr>
              <w:pStyle w:val="1"/>
              <w:numPr>
                <w:ilvl w:val="0"/>
                <w:numId w:val="7"/>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привлекать детей к планированию жизни группы на день, опираться на их желание во время занятий;</w:t>
            </w:r>
          </w:p>
          <w:p w:rsidR="00B93E04" w:rsidRPr="00B93E04" w:rsidRDefault="00B93E04" w:rsidP="00B93E04">
            <w:pPr>
              <w:pStyle w:val="1"/>
              <w:numPr>
                <w:ilvl w:val="0"/>
                <w:numId w:val="7"/>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читать и рассказывать детям по их просьбе, включать музыку.</w:t>
            </w:r>
          </w:p>
          <w:p w:rsidR="00B93E04" w:rsidRPr="00B93E04" w:rsidRDefault="00B93E04" w:rsidP="00C208F3">
            <w:pPr>
              <w:ind w:right="424"/>
              <w:jc w:val="both"/>
              <w:rPr>
                <w:rFonts w:ascii="Times New Roman" w:hAnsi="Times New Roman" w:cs="Times New Roman"/>
                <w:webHidden/>
                <w:sz w:val="28"/>
                <w:szCs w:val="28"/>
                <w:shd w:val="clear" w:color="auto" w:fill="FFFFFF"/>
              </w:rPr>
            </w:pPr>
          </w:p>
          <w:p w:rsidR="00B93E04" w:rsidRPr="00B93E04" w:rsidRDefault="00B93E04" w:rsidP="00C208F3">
            <w:pPr>
              <w:ind w:right="424"/>
              <w:jc w:val="both"/>
              <w:rPr>
                <w:rFonts w:ascii="Times New Roman" w:hAnsi="Times New Roman" w:cs="Times New Roman"/>
                <w:b/>
                <w:webHidden/>
                <w:sz w:val="28"/>
                <w:szCs w:val="28"/>
                <w:shd w:val="clear" w:color="auto" w:fill="FFFFFF"/>
              </w:rPr>
            </w:pPr>
          </w:p>
          <w:p w:rsidR="00B93E04" w:rsidRPr="00B93E04" w:rsidRDefault="00B93E04" w:rsidP="00C208F3">
            <w:pPr>
              <w:ind w:right="424"/>
              <w:jc w:val="both"/>
              <w:rPr>
                <w:rFonts w:ascii="Times New Roman" w:hAnsi="Times New Roman" w:cs="Times New Roman"/>
                <w:webHidden/>
                <w:sz w:val="28"/>
                <w:szCs w:val="28"/>
                <w:shd w:val="clear" w:color="auto" w:fill="FFFFFF"/>
              </w:rPr>
            </w:pPr>
          </w:p>
        </w:tc>
      </w:tr>
      <w:tr w:rsidR="00B93E04" w:rsidRPr="00B93E04" w:rsidTr="00C208F3">
        <w:trPr>
          <w:trHeight w:val="339"/>
        </w:trPr>
        <w:tc>
          <w:tcPr>
            <w:tcW w:w="10132" w:type="dxa"/>
            <w:gridSpan w:val="2"/>
          </w:tcPr>
          <w:p w:rsidR="00B93E04" w:rsidRPr="00B93E04" w:rsidRDefault="00B93E04" w:rsidP="00C208F3">
            <w:pPr>
              <w:pStyle w:val="1"/>
              <w:ind w:right="424"/>
              <w:jc w:val="center"/>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lastRenderedPageBreak/>
              <w:t>5-6 лет</w:t>
            </w:r>
          </w:p>
        </w:tc>
      </w:tr>
      <w:tr w:rsidR="00B93E04" w:rsidRPr="00B93E04" w:rsidTr="00C208F3">
        <w:trPr>
          <w:trHeight w:val="339"/>
        </w:trPr>
        <w:tc>
          <w:tcPr>
            <w:tcW w:w="3397" w:type="dxa"/>
          </w:tcPr>
          <w:p w:rsidR="00B93E04" w:rsidRPr="00B93E04" w:rsidRDefault="00B93E04" w:rsidP="00C208F3">
            <w:p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 xml:space="preserve">Приоритетной сферой проявления детской инициативы в старшем дошкольном возрасте является </w:t>
            </w:r>
            <w:proofErr w:type="spellStart"/>
            <w:r w:rsidRPr="00B93E04">
              <w:rPr>
                <w:rFonts w:ascii="Times New Roman" w:hAnsi="Times New Roman" w:cs="Times New Roman"/>
                <w:webHidden/>
                <w:sz w:val="28"/>
                <w:szCs w:val="28"/>
                <w:shd w:val="clear" w:color="auto" w:fill="FFFFFF"/>
              </w:rPr>
              <w:t>внеситуативно</w:t>
            </w:r>
            <w:proofErr w:type="spellEnd"/>
            <w:r w:rsidRPr="00B93E04">
              <w:rPr>
                <w:rFonts w:ascii="Times New Roman" w:hAnsi="Times New Roman" w:cs="Times New Roman"/>
                <w:webHidden/>
                <w:sz w:val="28"/>
                <w:szCs w:val="28"/>
                <w:shd w:val="clear" w:color="auto" w:fill="FFFFFF"/>
              </w:rPr>
              <w:t xml:space="preserve"> – личностное общение </w:t>
            </w:r>
            <w:proofErr w:type="gramStart"/>
            <w:r w:rsidRPr="00B93E04">
              <w:rPr>
                <w:rFonts w:ascii="Times New Roman" w:hAnsi="Times New Roman" w:cs="Times New Roman"/>
                <w:webHidden/>
                <w:sz w:val="28"/>
                <w:szCs w:val="28"/>
                <w:shd w:val="clear" w:color="auto" w:fill="FFFFFF"/>
              </w:rPr>
              <w:t>со</w:t>
            </w:r>
            <w:proofErr w:type="gramEnd"/>
            <w:r w:rsidRPr="00B93E04">
              <w:rPr>
                <w:rFonts w:ascii="Times New Roman" w:hAnsi="Times New Roman" w:cs="Times New Roman"/>
                <w:webHidden/>
                <w:sz w:val="28"/>
                <w:szCs w:val="28"/>
                <w:shd w:val="clear" w:color="auto" w:fill="FFFFFF"/>
              </w:rPr>
              <w:t xml:space="preserve"> взрослыми и сверстниками, а также информационно познавательная инициатива.</w:t>
            </w:r>
          </w:p>
          <w:p w:rsidR="00B93E04" w:rsidRPr="00B93E04" w:rsidRDefault="00B93E04" w:rsidP="00C208F3">
            <w:pPr>
              <w:ind w:right="424"/>
              <w:jc w:val="both"/>
              <w:rPr>
                <w:rFonts w:ascii="Times New Roman" w:hAnsi="Times New Roman" w:cs="Times New Roman"/>
                <w:webHidden/>
                <w:sz w:val="28"/>
                <w:szCs w:val="28"/>
                <w:shd w:val="clear" w:color="auto" w:fill="FFFFFF"/>
              </w:rPr>
            </w:pPr>
          </w:p>
        </w:tc>
        <w:tc>
          <w:tcPr>
            <w:tcW w:w="6735" w:type="dxa"/>
          </w:tcPr>
          <w:p w:rsidR="00B93E04" w:rsidRPr="00B93E04" w:rsidRDefault="00B93E04" w:rsidP="00C208F3">
            <w:p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Для поддержки детской инициативы взрослым необходимо:</w:t>
            </w:r>
          </w:p>
          <w:p w:rsidR="00B93E04" w:rsidRPr="00B93E04" w:rsidRDefault="00B93E04" w:rsidP="00B93E04">
            <w:pPr>
              <w:numPr>
                <w:ilvl w:val="0"/>
                <w:numId w:val="8"/>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B93E04" w:rsidRPr="00B93E04" w:rsidRDefault="00B93E04" w:rsidP="00B93E04">
            <w:pPr>
              <w:numPr>
                <w:ilvl w:val="0"/>
                <w:numId w:val="8"/>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уважать индивидуальные вкусы и привычки детей;</w:t>
            </w:r>
          </w:p>
          <w:p w:rsidR="00B93E04" w:rsidRPr="00B93E04" w:rsidRDefault="00B93E04" w:rsidP="00B93E04">
            <w:pPr>
              <w:numPr>
                <w:ilvl w:val="0"/>
                <w:numId w:val="8"/>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B93E04" w:rsidRPr="00B93E04" w:rsidRDefault="00B93E04" w:rsidP="00B93E04">
            <w:pPr>
              <w:numPr>
                <w:ilvl w:val="0"/>
                <w:numId w:val="8"/>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создавать условия для разнообразной самостоятельной творческой деятельности детей;</w:t>
            </w:r>
          </w:p>
          <w:p w:rsidR="00B93E04" w:rsidRPr="00B93E04" w:rsidRDefault="00B93E04" w:rsidP="00B93E04">
            <w:pPr>
              <w:numPr>
                <w:ilvl w:val="0"/>
                <w:numId w:val="8"/>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при необходимости помогать детям в решении проблем организации игры;</w:t>
            </w:r>
          </w:p>
          <w:p w:rsidR="00B93E04" w:rsidRPr="00B93E04" w:rsidRDefault="00B93E04" w:rsidP="00B93E04">
            <w:pPr>
              <w:numPr>
                <w:ilvl w:val="0"/>
                <w:numId w:val="8"/>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B93E04" w:rsidRPr="00B93E04" w:rsidRDefault="00B93E04" w:rsidP="00B93E04">
            <w:pPr>
              <w:numPr>
                <w:ilvl w:val="0"/>
                <w:numId w:val="8"/>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создавать условия и выделять время для самостоятельной творческой, познавательной деятельности детей по интересам.</w:t>
            </w:r>
          </w:p>
          <w:p w:rsidR="00B93E04" w:rsidRPr="00B93E04" w:rsidRDefault="00B93E04" w:rsidP="00C208F3">
            <w:pPr>
              <w:ind w:right="424"/>
              <w:jc w:val="both"/>
              <w:rPr>
                <w:rFonts w:ascii="Times New Roman" w:hAnsi="Times New Roman" w:cs="Times New Roman"/>
                <w:webHidden/>
                <w:sz w:val="28"/>
                <w:szCs w:val="28"/>
                <w:shd w:val="clear" w:color="auto" w:fill="FFFFFF"/>
              </w:rPr>
            </w:pPr>
          </w:p>
          <w:p w:rsidR="00B93E04" w:rsidRPr="00B93E04" w:rsidRDefault="00B93E04" w:rsidP="00C208F3">
            <w:pPr>
              <w:ind w:right="424"/>
              <w:jc w:val="both"/>
              <w:rPr>
                <w:rFonts w:ascii="Times New Roman" w:hAnsi="Times New Roman" w:cs="Times New Roman"/>
                <w:webHidden/>
                <w:sz w:val="28"/>
                <w:szCs w:val="28"/>
                <w:shd w:val="clear" w:color="auto" w:fill="FFFFFF"/>
              </w:rPr>
            </w:pPr>
          </w:p>
        </w:tc>
      </w:tr>
      <w:tr w:rsidR="00B93E04" w:rsidRPr="00B93E04" w:rsidTr="00C208F3">
        <w:trPr>
          <w:trHeight w:val="339"/>
        </w:trPr>
        <w:tc>
          <w:tcPr>
            <w:tcW w:w="10132" w:type="dxa"/>
            <w:gridSpan w:val="2"/>
          </w:tcPr>
          <w:p w:rsidR="00B93E04" w:rsidRPr="00B93E04" w:rsidRDefault="00B93E04" w:rsidP="00C208F3">
            <w:pPr>
              <w:ind w:right="424"/>
              <w:jc w:val="center"/>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lastRenderedPageBreak/>
              <w:t>6-7 лет</w:t>
            </w:r>
          </w:p>
        </w:tc>
      </w:tr>
      <w:tr w:rsidR="00B93E04" w:rsidRPr="00B93E04" w:rsidTr="00C208F3">
        <w:trPr>
          <w:trHeight w:val="339"/>
        </w:trPr>
        <w:tc>
          <w:tcPr>
            <w:tcW w:w="3397" w:type="dxa"/>
          </w:tcPr>
          <w:p w:rsidR="00B93E04" w:rsidRPr="00B93E04" w:rsidRDefault="00B93E04" w:rsidP="00C208F3">
            <w:p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 xml:space="preserve">Приоритетной сферой проявления детской инициативы в данном возрасте является </w:t>
            </w:r>
            <w:proofErr w:type="spellStart"/>
            <w:r w:rsidRPr="00B93E04">
              <w:rPr>
                <w:rFonts w:ascii="Times New Roman" w:hAnsi="Times New Roman" w:cs="Times New Roman"/>
                <w:webHidden/>
                <w:sz w:val="28"/>
                <w:szCs w:val="28"/>
                <w:shd w:val="clear" w:color="auto" w:fill="FFFFFF"/>
              </w:rPr>
              <w:t>научение</w:t>
            </w:r>
            <w:proofErr w:type="spellEnd"/>
            <w:r w:rsidRPr="00B93E04">
              <w:rPr>
                <w:rFonts w:ascii="Times New Roman" w:hAnsi="Times New Roman" w:cs="Times New Roman"/>
                <w:webHidden/>
                <w:sz w:val="28"/>
                <w:szCs w:val="28"/>
                <w:shd w:val="clear" w:color="auto" w:fill="FFFFFF"/>
              </w:rPr>
              <w:t>,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w:t>
            </w:r>
          </w:p>
        </w:tc>
        <w:tc>
          <w:tcPr>
            <w:tcW w:w="6735" w:type="dxa"/>
          </w:tcPr>
          <w:p w:rsidR="00B93E04" w:rsidRPr="00B93E04" w:rsidRDefault="00B93E04" w:rsidP="00C208F3">
            <w:p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 Для поддержки детской инициативы взрослым необходимо:</w:t>
            </w:r>
          </w:p>
          <w:p w:rsidR="00B93E04" w:rsidRPr="00B93E04" w:rsidRDefault="00B93E04" w:rsidP="00B93E04">
            <w:pPr>
              <w:numPr>
                <w:ilvl w:val="0"/>
                <w:numId w:val="9"/>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B93E04" w:rsidRPr="00B93E04" w:rsidRDefault="00B93E04" w:rsidP="00B93E04">
            <w:pPr>
              <w:numPr>
                <w:ilvl w:val="0"/>
                <w:numId w:val="9"/>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B93E04" w:rsidRPr="00B93E04" w:rsidRDefault="00B93E04" w:rsidP="00B93E04">
            <w:pPr>
              <w:numPr>
                <w:ilvl w:val="0"/>
                <w:numId w:val="9"/>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B93E04" w:rsidRPr="00B93E04" w:rsidRDefault="00B93E04" w:rsidP="00B93E04">
            <w:pPr>
              <w:numPr>
                <w:ilvl w:val="0"/>
                <w:numId w:val="9"/>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B93E04" w:rsidRPr="00B93E04" w:rsidRDefault="00B93E04" w:rsidP="00B93E04">
            <w:pPr>
              <w:numPr>
                <w:ilvl w:val="0"/>
                <w:numId w:val="9"/>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поддерживать чувство гордости за свой труд и удовлетворение его результатами;</w:t>
            </w:r>
          </w:p>
          <w:p w:rsidR="00B93E04" w:rsidRPr="00B93E04" w:rsidRDefault="00B93E04" w:rsidP="00B93E04">
            <w:pPr>
              <w:numPr>
                <w:ilvl w:val="0"/>
                <w:numId w:val="9"/>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B93E04" w:rsidRPr="00B93E04" w:rsidRDefault="00B93E04" w:rsidP="00B93E04">
            <w:pPr>
              <w:numPr>
                <w:ilvl w:val="0"/>
                <w:numId w:val="9"/>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при необходимости помогать детям решать проблемы при организации игры;</w:t>
            </w:r>
          </w:p>
          <w:p w:rsidR="00B93E04" w:rsidRPr="00B93E04" w:rsidRDefault="00B93E04" w:rsidP="00B93E04">
            <w:pPr>
              <w:numPr>
                <w:ilvl w:val="0"/>
                <w:numId w:val="9"/>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B93E04" w:rsidRPr="00B93E04" w:rsidRDefault="00B93E04" w:rsidP="00B93E04">
            <w:pPr>
              <w:numPr>
                <w:ilvl w:val="0"/>
                <w:numId w:val="9"/>
              </w:numPr>
              <w:ind w:right="424"/>
              <w:jc w:val="both"/>
              <w:rPr>
                <w:rFonts w:ascii="Times New Roman" w:hAnsi="Times New Roman" w:cs="Times New Roman"/>
                <w:webHidden/>
                <w:sz w:val="28"/>
                <w:szCs w:val="28"/>
                <w:shd w:val="clear" w:color="auto" w:fill="FFFFFF"/>
              </w:rPr>
            </w:pPr>
            <w:r w:rsidRPr="00B93E04">
              <w:rPr>
                <w:rFonts w:ascii="Times New Roman" w:hAnsi="Times New Roman" w:cs="Times New Roman"/>
                <w:webHidden/>
                <w:sz w:val="28"/>
                <w:szCs w:val="28"/>
                <w:shd w:val="clear" w:color="auto" w:fill="FFFFFF"/>
              </w:rPr>
              <w:t>презентовать продукты детского творчества другим детям, родителям, педагогам (концерты, выставки и др.)</w:t>
            </w:r>
          </w:p>
          <w:p w:rsidR="00B93E04" w:rsidRPr="00B93E04" w:rsidRDefault="00B93E04" w:rsidP="00C208F3">
            <w:pPr>
              <w:ind w:right="424"/>
              <w:jc w:val="both"/>
              <w:rPr>
                <w:rFonts w:ascii="Times New Roman" w:hAnsi="Times New Roman" w:cs="Times New Roman"/>
                <w:webHidden/>
                <w:sz w:val="28"/>
                <w:szCs w:val="28"/>
                <w:shd w:val="clear" w:color="auto" w:fill="FFFFFF"/>
              </w:rPr>
            </w:pPr>
          </w:p>
          <w:p w:rsidR="00B93E04" w:rsidRPr="00B93E04" w:rsidRDefault="00B93E04" w:rsidP="00C208F3">
            <w:pPr>
              <w:rPr>
                <w:sz w:val="28"/>
                <w:szCs w:val="28"/>
              </w:rPr>
            </w:pPr>
          </w:p>
          <w:p w:rsidR="00B93E04" w:rsidRPr="00B93E04" w:rsidRDefault="00B93E04" w:rsidP="00C208F3">
            <w:pPr>
              <w:ind w:right="424"/>
              <w:jc w:val="both"/>
              <w:rPr>
                <w:rFonts w:ascii="Times New Roman" w:hAnsi="Times New Roman" w:cs="Times New Roman"/>
                <w:webHidden/>
                <w:sz w:val="28"/>
                <w:szCs w:val="28"/>
                <w:shd w:val="clear" w:color="auto" w:fill="FFFFFF"/>
              </w:rPr>
            </w:pPr>
          </w:p>
        </w:tc>
      </w:tr>
    </w:tbl>
    <w:p w:rsidR="00B93E04" w:rsidRPr="00B93E04" w:rsidRDefault="00B93E04" w:rsidP="00B93E04">
      <w:pPr>
        <w:rPr>
          <w:sz w:val="28"/>
          <w:szCs w:val="28"/>
        </w:rPr>
      </w:pPr>
    </w:p>
    <w:p w:rsidR="00B964B6" w:rsidRPr="00B93E04" w:rsidRDefault="00B964B6" w:rsidP="003C186E">
      <w:pPr>
        <w:shd w:val="clear" w:color="auto" w:fill="FFFFFF"/>
        <w:spacing w:after="0" w:line="338" w:lineRule="atLeast"/>
        <w:ind w:firstLine="568"/>
        <w:jc w:val="both"/>
        <w:rPr>
          <w:rFonts w:ascii="Times New Roman" w:eastAsia="Times New Roman" w:hAnsi="Times New Roman" w:cs="Times New Roman"/>
          <w:color w:val="000000"/>
          <w:sz w:val="28"/>
          <w:szCs w:val="28"/>
          <w:lang w:eastAsia="ru-RU"/>
        </w:rPr>
      </w:pPr>
    </w:p>
    <w:p w:rsidR="00B964B6" w:rsidRPr="00B93E04" w:rsidRDefault="00B964B6" w:rsidP="003C186E">
      <w:pPr>
        <w:shd w:val="clear" w:color="auto" w:fill="FFFFFF"/>
        <w:spacing w:after="0" w:line="338" w:lineRule="atLeast"/>
        <w:ind w:firstLine="568"/>
        <w:jc w:val="both"/>
        <w:rPr>
          <w:rFonts w:ascii="Times New Roman" w:eastAsia="Times New Roman" w:hAnsi="Times New Roman" w:cs="Times New Roman"/>
          <w:color w:val="000000"/>
          <w:sz w:val="28"/>
          <w:szCs w:val="28"/>
          <w:lang w:eastAsia="ru-RU"/>
        </w:rPr>
      </w:pPr>
    </w:p>
    <w:p w:rsidR="00B964B6" w:rsidRDefault="00B964B6" w:rsidP="003C186E">
      <w:pPr>
        <w:shd w:val="clear" w:color="auto" w:fill="FFFFFF"/>
        <w:spacing w:after="0" w:line="338" w:lineRule="atLeast"/>
        <w:ind w:firstLine="568"/>
        <w:jc w:val="both"/>
        <w:rPr>
          <w:rFonts w:ascii="Times New Roman" w:eastAsia="Times New Roman" w:hAnsi="Times New Roman" w:cs="Times New Roman"/>
          <w:color w:val="000000"/>
          <w:sz w:val="28"/>
          <w:lang w:eastAsia="ru-RU"/>
        </w:rPr>
      </w:pPr>
    </w:p>
    <w:p w:rsidR="00B964B6" w:rsidRDefault="00B964B6" w:rsidP="003C186E">
      <w:pPr>
        <w:shd w:val="clear" w:color="auto" w:fill="FFFFFF"/>
        <w:spacing w:after="0" w:line="338" w:lineRule="atLeast"/>
        <w:ind w:firstLine="568"/>
        <w:jc w:val="both"/>
        <w:rPr>
          <w:rFonts w:ascii="Times New Roman" w:eastAsia="Times New Roman" w:hAnsi="Times New Roman" w:cs="Times New Roman"/>
          <w:color w:val="000000"/>
          <w:sz w:val="28"/>
          <w:lang w:eastAsia="ru-RU"/>
        </w:rPr>
      </w:pPr>
    </w:p>
    <w:p w:rsidR="00B964B6" w:rsidRDefault="00B964B6" w:rsidP="003C186E">
      <w:pPr>
        <w:shd w:val="clear" w:color="auto" w:fill="FFFFFF"/>
        <w:spacing w:after="0" w:line="338" w:lineRule="atLeast"/>
        <w:ind w:firstLine="568"/>
        <w:jc w:val="both"/>
        <w:rPr>
          <w:rFonts w:ascii="Times New Roman" w:eastAsia="Times New Roman" w:hAnsi="Times New Roman" w:cs="Times New Roman"/>
          <w:color w:val="000000"/>
          <w:sz w:val="28"/>
          <w:lang w:eastAsia="ru-RU"/>
        </w:rPr>
      </w:pPr>
    </w:p>
    <w:p w:rsidR="00B964B6" w:rsidRDefault="00B964B6" w:rsidP="003C186E">
      <w:pPr>
        <w:shd w:val="clear" w:color="auto" w:fill="FFFFFF"/>
        <w:spacing w:after="0" w:line="338" w:lineRule="atLeast"/>
        <w:ind w:firstLine="568"/>
        <w:jc w:val="both"/>
        <w:rPr>
          <w:rFonts w:ascii="Times New Roman" w:eastAsia="Times New Roman" w:hAnsi="Times New Roman" w:cs="Times New Roman"/>
          <w:color w:val="000000"/>
          <w:sz w:val="28"/>
          <w:lang w:eastAsia="ru-RU"/>
        </w:rPr>
      </w:pPr>
    </w:p>
    <w:p w:rsidR="00B964B6" w:rsidRDefault="00B964B6" w:rsidP="003C186E">
      <w:pPr>
        <w:shd w:val="clear" w:color="auto" w:fill="FFFFFF"/>
        <w:spacing w:after="0" w:line="338" w:lineRule="atLeast"/>
        <w:ind w:firstLine="568"/>
        <w:jc w:val="both"/>
        <w:rPr>
          <w:rFonts w:ascii="Times New Roman" w:eastAsia="Times New Roman" w:hAnsi="Times New Roman" w:cs="Times New Roman"/>
          <w:color w:val="000000"/>
          <w:sz w:val="28"/>
          <w:lang w:eastAsia="ru-RU"/>
        </w:rPr>
      </w:pPr>
    </w:p>
    <w:p w:rsidR="00B964B6" w:rsidRDefault="00B964B6" w:rsidP="003C186E">
      <w:pPr>
        <w:shd w:val="clear" w:color="auto" w:fill="FFFFFF"/>
        <w:spacing w:after="0" w:line="338" w:lineRule="atLeast"/>
        <w:ind w:firstLine="568"/>
        <w:jc w:val="both"/>
        <w:rPr>
          <w:rFonts w:ascii="Times New Roman" w:eastAsia="Times New Roman" w:hAnsi="Times New Roman" w:cs="Times New Roman"/>
          <w:color w:val="000000"/>
          <w:sz w:val="28"/>
          <w:lang w:eastAsia="ru-RU"/>
        </w:rPr>
      </w:pPr>
    </w:p>
    <w:p w:rsidR="00B964B6" w:rsidRPr="003C186E" w:rsidRDefault="00B964B6" w:rsidP="003C186E">
      <w:pPr>
        <w:shd w:val="clear" w:color="auto" w:fill="FFFFFF"/>
        <w:spacing w:after="0" w:line="338" w:lineRule="atLeast"/>
        <w:ind w:firstLine="568"/>
        <w:jc w:val="both"/>
        <w:rPr>
          <w:rFonts w:ascii="Calibri" w:eastAsia="Times New Roman" w:hAnsi="Calibri" w:cs="Times New Roman"/>
          <w:color w:val="000000"/>
          <w:lang w:eastAsia="ru-RU"/>
        </w:rPr>
      </w:pPr>
    </w:p>
    <w:p w:rsidR="003C186E" w:rsidRPr="003C186E" w:rsidRDefault="003C186E" w:rsidP="003C186E">
      <w:pPr>
        <w:shd w:val="clear" w:color="auto" w:fill="FFFFFF"/>
        <w:spacing w:after="0" w:line="338" w:lineRule="atLeast"/>
        <w:ind w:firstLine="568"/>
        <w:jc w:val="both"/>
        <w:rPr>
          <w:rFonts w:ascii="Calibri" w:eastAsia="Times New Roman" w:hAnsi="Calibri" w:cs="Times New Roman"/>
          <w:color w:val="000000"/>
          <w:lang w:eastAsia="ru-RU"/>
        </w:rPr>
      </w:pPr>
      <w:r w:rsidRPr="003C186E">
        <w:rPr>
          <w:rFonts w:ascii="Times New Roman" w:eastAsia="Times New Roman" w:hAnsi="Times New Roman" w:cs="Times New Roman"/>
          <w:b/>
          <w:bCs/>
          <w:color w:val="000000"/>
          <w:sz w:val="28"/>
          <w:lang w:eastAsia="ru-RU"/>
        </w:rPr>
        <w:t>Рекомендации по развитию детской инициативы для родителей.</w:t>
      </w:r>
    </w:p>
    <w:p w:rsidR="003C186E" w:rsidRPr="003C186E" w:rsidRDefault="003C186E" w:rsidP="003C186E">
      <w:pPr>
        <w:numPr>
          <w:ilvl w:val="0"/>
          <w:numId w:val="1"/>
        </w:numPr>
        <w:shd w:val="clear" w:color="auto" w:fill="FFFFFF"/>
        <w:spacing w:after="0" w:line="240" w:lineRule="auto"/>
        <w:ind w:left="568"/>
        <w:jc w:val="both"/>
        <w:rPr>
          <w:rFonts w:ascii="Calibri" w:eastAsia="Times New Roman" w:hAnsi="Calibri" w:cs="Arial"/>
          <w:color w:val="000000"/>
          <w:lang w:eastAsia="ru-RU"/>
        </w:rPr>
      </w:pPr>
      <w:r w:rsidRPr="003C186E">
        <w:rPr>
          <w:rFonts w:ascii="Times New Roman" w:eastAsia="Times New Roman" w:hAnsi="Times New Roman" w:cs="Times New Roman"/>
          <w:color w:val="000000"/>
          <w:sz w:val="28"/>
          <w:lang w:eastAsia="ru-RU"/>
        </w:rPr>
        <w:t>Поддерживайте инициативу, собственную активность ребенка, даже если она кажется неуместной.</w:t>
      </w:r>
    </w:p>
    <w:p w:rsidR="003C186E" w:rsidRPr="003C186E" w:rsidRDefault="003C186E" w:rsidP="003C186E">
      <w:pPr>
        <w:numPr>
          <w:ilvl w:val="0"/>
          <w:numId w:val="1"/>
        </w:numPr>
        <w:shd w:val="clear" w:color="auto" w:fill="FFFFFF"/>
        <w:spacing w:after="0" w:line="240" w:lineRule="auto"/>
        <w:ind w:left="568"/>
        <w:jc w:val="both"/>
        <w:rPr>
          <w:rFonts w:ascii="Calibri" w:eastAsia="Times New Roman" w:hAnsi="Calibri" w:cs="Arial"/>
          <w:color w:val="000000"/>
          <w:lang w:eastAsia="ru-RU"/>
        </w:rPr>
      </w:pPr>
      <w:r w:rsidRPr="003C186E">
        <w:rPr>
          <w:rFonts w:ascii="Times New Roman" w:eastAsia="Times New Roman" w:hAnsi="Times New Roman" w:cs="Times New Roman"/>
          <w:color w:val="000000"/>
          <w:sz w:val="28"/>
          <w:lang w:eastAsia="ru-RU"/>
        </w:rPr>
        <w:t>Инициатива — первый шаг к творчеству. Для ее подавления достаточно одного слова или взгляда, а чтобы возродить — годы.  Понаблюдайте за тем, что ребенок делает с интересом (играет в солдатики, разбирает машинки, рисует узорчики на тетрадях и т.д.). Даже если это увлечение вам кажется бесполезным, поддержите его. Помогите организовать эту деятельность (купите книги по данной теме, поищите информацию в Интернете и т.д.). Только то, что делается с интересом, по-настоящему продуктивно. Если вы поощряете интерес ребенка, он быстрее прислушается к вашим требованиям.</w:t>
      </w:r>
    </w:p>
    <w:p w:rsidR="003C186E" w:rsidRPr="003C186E" w:rsidRDefault="003C186E" w:rsidP="003C186E">
      <w:pPr>
        <w:numPr>
          <w:ilvl w:val="0"/>
          <w:numId w:val="1"/>
        </w:numPr>
        <w:shd w:val="clear" w:color="auto" w:fill="FFFFFF"/>
        <w:spacing w:after="0" w:line="240" w:lineRule="auto"/>
        <w:ind w:left="568"/>
        <w:jc w:val="both"/>
        <w:rPr>
          <w:rFonts w:ascii="Calibri" w:eastAsia="Times New Roman" w:hAnsi="Calibri" w:cs="Arial"/>
          <w:color w:val="000000"/>
          <w:lang w:eastAsia="ru-RU"/>
        </w:rPr>
      </w:pPr>
      <w:r w:rsidRPr="003C186E">
        <w:rPr>
          <w:rFonts w:ascii="Times New Roman" w:eastAsia="Times New Roman" w:hAnsi="Times New Roman" w:cs="Times New Roman"/>
          <w:color w:val="000000"/>
          <w:sz w:val="28"/>
          <w:lang w:eastAsia="ru-RU"/>
        </w:rPr>
        <w:t>Настоящая творческая деятельность бескорыстна, поэтому не ждите мгновенных результатов. Главный критерий успешности деятельности — наличие стойкого интереса к ней.</w:t>
      </w:r>
    </w:p>
    <w:p w:rsidR="003C186E" w:rsidRPr="003C186E" w:rsidRDefault="003C186E" w:rsidP="003C186E">
      <w:pPr>
        <w:shd w:val="clear" w:color="auto" w:fill="FFFFFF"/>
        <w:spacing w:after="0" w:line="240" w:lineRule="auto"/>
        <w:ind w:left="568"/>
        <w:jc w:val="both"/>
        <w:rPr>
          <w:rFonts w:ascii="Calibri" w:eastAsia="Times New Roman" w:hAnsi="Calibri" w:cs="Times New Roman"/>
          <w:color w:val="000000"/>
          <w:lang w:eastAsia="ru-RU"/>
        </w:rPr>
      </w:pPr>
      <w:r w:rsidRPr="003C186E">
        <w:rPr>
          <w:rFonts w:ascii="Times New Roman" w:eastAsia="Times New Roman" w:hAnsi="Times New Roman" w:cs="Times New Roman"/>
          <w:color w:val="000000"/>
          <w:sz w:val="28"/>
          <w:lang w:eastAsia="ru-RU"/>
        </w:rPr>
        <w:t>Будьте терпимы к ошибкам ребенка. Не стоит доделывать за него, остерегать от ошибок, говорить о том, что могло быть лучше. Критика возможна только, когда ребенок достаточно уверен в себе.</w:t>
      </w:r>
    </w:p>
    <w:p w:rsidR="003C186E" w:rsidRPr="003C186E" w:rsidRDefault="003C186E" w:rsidP="003C186E">
      <w:pPr>
        <w:numPr>
          <w:ilvl w:val="0"/>
          <w:numId w:val="2"/>
        </w:numPr>
        <w:shd w:val="clear" w:color="auto" w:fill="FFFFFF"/>
        <w:spacing w:after="0" w:line="240" w:lineRule="auto"/>
        <w:ind w:left="568"/>
        <w:jc w:val="both"/>
        <w:rPr>
          <w:rFonts w:ascii="Calibri" w:eastAsia="Times New Roman" w:hAnsi="Calibri" w:cs="Arial"/>
          <w:color w:val="000000"/>
          <w:lang w:eastAsia="ru-RU"/>
        </w:rPr>
      </w:pPr>
      <w:r w:rsidRPr="003C186E">
        <w:rPr>
          <w:rFonts w:ascii="Times New Roman" w:eastAsia="Times New Roman" w:hAnsi="Times New Roman" w:cs="Times New Roman"/>
          <w:color w:val="000000"/>
          <w:sz w:val="28"/>
          <w:lang w:eastAsia="ru-RU"/>
        </w:rPr>
        <w:t>Оставляйте ребенка одного, чтобы у него была возможность заниматься своими делами или, как вам кажется, ничего не делать. Постоянная целенаправленная деятельность, в которую включен ребенок, не оставляет места для наблюдения, размышления, творчества.</w:t>
      </w:r>
    </w:p>
    <w:p w:rsidR="003C186E" w:rsidRPr="003C186E" w:rsidRDefault="003C186E" w:rsidP="003C186E">
      <w:pPr>
        <w:numPr>
          <w:ilvl w:val="0"/>
          <w:numId w:val="2"/>
        </w:numPr>
        <w:shd w:val="clear" w:color="auto" w:fill="FFFFFF"/>
        <w:spacing w:after="0" w:line="240" w:lineRule="auto"/>
        <w:ind w:left="568"/>
        <w:jc w:val="both"/>
        <w:rPr>
          <w:rFonts w:ascii="Calibri" w:eastAsia="Times New Roman" w:hAnsi="Calibri" w:cs="Arial"/>
          <w:color w:val="000000"/>
          <w:lang w:eastAsia="ru-RU"/>
        </w:rPr>
      </w:pPr>
      <w:r w:rsidRPr="003C186E">
        <w:rPr>
          <w:rFonts w:ascii="Times New Roman" w:eastAsia="Times New Roman" w:hAnsi="Times New Roman" w:cs="Times New Roman"/>
          <w:color w:val="000000"/>
          <w:sz w:val="28"/>
          <w:lang w:eastAsia="ru-RU"/>
        </w:rPr>
        <w:t>Наблюдайте за ребенком, подмечайте моменты его собственного авторства, помогите ему осознать свою индивидуальность и научите ценить себя как творческую личность.</w:t>
      </w:r>
    </w:p>
    <w:p w:rsidR="003C186E" w:rsidRPr="003C186E" w:rsidRDefault="003C186E" w:rsidP="003C186E">
      <w:pPr>
        <w:numPr>
          <w:ilvl w:val="0"/>
          <w:numId w:val="2"/>
        </w:numPr>
        <w:shd w:val="clear" w:color="auto" w:fill="FFFFFF"/>
        <w:spacing w:after="0" w:line="240" w:lineRule="auto"/>
        <w:ind w:left="568"/>
        <w:jc w:val="both"/>
        <w:rPr>
          <w:rFonts w:ascii="Calibri" w:eastAsia="Times New Roman" w:hAnsi="Calibri" w:cs="Arial"/>
          <w:color w:val="000000"/>
          <w:lang w:eastAsia="ru-RU"/>
        </w:rPr>
      </w:pPr>
      <w:r w:rsidRPr="003C186E">
        <w:rPr>
          <w:rFonts w:ascii="Times New Roman" w:eastAsia="Times New Roman" w:hAnsi="Times New Roman" w:cs="Times New Roman"/>
          <w:color w:val="000000"/>
          <w:sz w:val="28"/>
          <w:lang w:eastAsia="ru-RU"/>
        </w:rPr>
        <w:t>Собственный пример родителей заразителен, но не стоит сравнивать ребенка с собой («вот я в твои годы» и т.д.). Для ребенка важно видеть вас не только, когда вы занимаетесь домашними делами, но и когда вы делаете что-то с интересом, радостью, восторгом. Совершенный родитель для ребенка — недосягаемая крепость, а возможные недостатки вызывают стремление исправить их, превзойти.</w:t>
      </w:r>
    </w:p>
    <w:p w:rsidR="003C186E" w:rsidRPr="003C186E" w:rsidRDefault="003C186E" w:rsidP="003C186E">
      <w:pPr>
        <w:numPr>
          <w:ilvl w:val="0"/>
          <w:numId w:val="2"/>
        </w:numPr>
        <w:shd w:val="clear" w:color="auto" w:fill="FFFFFF"/>
        <w:spacing w:after="0" w:line="240" w:lineRule="auto"/>
        <w:ind w:left="568"/>
        <w:jc w:val="both"/>
        <w:rPr>
          <w:rFonts w:ascii="Calibri" w:eastAsia="Times New Roman" w:hAnsi="Calibri" w:cs="Arial"/>
          <w:color w:val="000000"/>
          <w:lang w:eastAsia="ru-RU"/>
        </w:rPr>
      </w:pPr>
      <w:r w:rsidRPr="003C186E">
        <w:rPr>
          <w:rFonts w:ascii="Times New Roman" w:eastAsia="Times New Roman" w:hAnsi="Times New Roman" w:cs="Times New Roman"/>
          <w:color w:val="000000"/>
          <w:sz w:val="28"/>
          <w:lang w:eastAsia="ru-RU"/>
        </w:rPr>
        <w:t>Помогите ребенку «оформить» его интересы в конечный продукт, например, сделать рамки для рисунков и выставку, повесить на стену грамоты, создать альбом достижений и т.д. Для ребенка важна оценка его деятельности родителями.</w:t>
      </w:r>
    </w:p>
    <w:p w:rsidR="003C186E" w:rsidRPr="003C186E" w:rsidRDefault="003C186E" w:rsidP="003C186E">
      <w:pPr>
        <w:shd w:val="clear" w:color="auto" w:fill="FFFFFF"/>
        <w:spacing w:after="0" w:line="338" w:lineRule="atLeast"/>
        <w:ind w:firstLine="568"/>
        <w:jc w:val="both"/>
        <w:rPr>
          <w:rFonts w:ascii="Calibri" w:eastAsia="Times New Roman" w:hAnsi="Calibri" w:cs="Times New Roman"/>
          <w:color w:val="000000"/>
          <w:lang w:eastAsia="ru-RU"/>
        </w:rPr>
      </w:pPr>
      <w:r w:rsidRPr="003C186E">
        <w:rPr>
          <w:rFonts w:ascii="Times New Roman" w:eastAsia="Times New Roman" w:hAnsi="Times New Roman" w:cs="Times New Roman"/>
          <w:color w:val="000000"/>
          <w:sz w:val="28"/>
          <w:lang w:eastAsia="ru-RU"/>
        </w:rPr>
        <w:lastRenderedPageBreak/>
        <w:t>Родительская улыбка, одобрительный взгляд, внимательный поворот головы, восторженный рассказ о достижениях своего ребенка по телефону родственникам — то, ради чего дети способны рисовать, строить, лепить, в общем — творить.</w:t>
      </w:r>
    </w:p>
    <w:p w:rsidR="00D87B3F" w:rsidRDefault="00D87B3F"/>
    <w:sectPr w:rsidR="00D87B3F" w:rsidSect="007766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11DE1"/>
    <w:multiLevelType w:val="hybridMultilevel"/>
    <w:tmpl w:val="7DEC2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A0807C8"/>
    <w:multiLevelType w:val="multilevel"/>
    <w:tmpl w:val="79A4F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1479AC"/>
    <w:multiLevelType w:val="multilevel"/>
    <w:tmpl w:val="2CD0A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39608C"/>
    <w:multiLevelType w:val="multilevel"/>
    <w:tmpl w:val="68804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024F2F"/>
    <w:multiLevelType w:val="multilevel"/>
    <w:tmpl w:val="FC52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6"/>
  </w:num>
  <w:num w:numId="5">
    <w:abstractNumId w:val="2"/>
  </w:num>
  <w:num w:numId="6">
    <w:abstractNumId w:val="1"/>
  </w:num>
  <w:num w:numId="7">
    <w:abstractNumId w:val="0"/>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7B3F"/>
    <w:rsid w:val="003C186E"/>
    <w:rsid w:val="0077663A"/>
    <w:rsid w:val="00890477"/>
    <w:rsid w:val="00B12F32"/>
    <w:rsid w:val="00B93E04"/>
    <w:rsid w:val="00B964B6"/>
    <w:rsid w:val="00D87B3F"/>
    <w:rsid w:val="00E61FB3"/>
    <w:rsid w:val="00E81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6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3C1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C186E"/>
  </w:style>
  <w:style w:type="character" w:customStyle="1" w:styleId="c1">
    <w:name w:val="c1"/>
    <w:basedOn w:val="a0"/>
    <w:rsid w:val="003C186E"/>
  </w:style>
  <w:style w:type="paragraph" w:customStyle="1" w:styleId="c26">
    <w:name w:val="c26"/>
    <w:basedOn w:val="a"/>
    <w:rsid w:val="003C1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3C1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3C1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C186E"/>
    <w:rPr>
      <w:color w:val="0000FF"/>
      <w:u w:val="single"/>
    </w:rPr>
  </w:style>
  <w:style w:type="paragraph" w:customStyle="1" w:styleId="c30">
    <w:name w:val="c30"/>
    <w:basedOn w:val="a"/>
    <w:rsid w:val="003C1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3C1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3C18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93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B93E04"/>
    <w:pPr>
      <w:spacing w:after="0" w:line="240" w:lineRule="auto"/>
      <w:ind w:left="720"/>
    </w:pPr>
    <w:rPr>
      <w:rFonts w:ascii="Calibri" w:eastAsia="Times New Roman" w:hAnsi="Calibri" w:cs="Calibri"/>
      <w:sz w:val="20"/>
      <w:szCs w:val="20"/>
      <w:lang w:eastAsia="ru-RU"/>
    </w:rPr>
  </w:style>
</w:styles>
</file>

<file path=word/webSettings.xml><?xml version="1.0" encoding="utf-8"?>
<w:webSettings xmlns:r="http://schemas.openxmlformats.org/officeDocument/2006/relationships" xmlns:w="http://schemas.openxmlformats.org/wordprocessingml/2006/main">
  <w:divs>
    <w:div w:id="494762944">
      <w:bodyDiv w:val="1"/>
      <w:marLeft w:val="0"/>
      <w:marRight w:val="0"/>
      <w:marTop w:val="0"/>
      <w:marBottom w:val="0"/>
      <w:divBdr>
        <w:top w:val="none" w:sz="0" w:space="0" w:color="auto"/>
        <w:left w:val="none" w:sz="0" w:space="0" w:color="auto"/>
        <w:bottom w:val="none" w:sz="0" w:space="0" w:color="auto"/>
        <w:right w:val="none" w:sz="0" w:space="0" w:color="auto"/>
      </w:divBdr>
    </w:div>
    <w:div w:id="17569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3012</Words>
  <Characters>17170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2018-02-07T17:21:00Z</dcterms:created>
  <dcterms:modified xsi:type="dcterms:W3CDTF">2018-02-13T16:07:00Z</dcterms:modified>
</cp:coreProperties>
</file>