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8" w:rsidRDefault="00E13288" w:rsidP="00E13288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Шевдина Светлана Анатольевна,</w:t>
      </w:r>
    </w:p>
    <w:p w:rsidR="00E13288" w:rsidRDefault="00E13288" w:rsidP="00E13288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учитель – дефектолог (тифлопедагог)</w:t>
      </w:r>
    </w:p>
    <w:p w:rsidR="00E13288" w:rsidRDefault="00E13288" w:rsidP="00E132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6"/>
          <w:szCs w:val="36"/>
        </w:rPr>
      </w:pPr>
    </w:p>
    <w:p w:rsidR="00C61142" w:rsidRDefault="00C61142" w:rsidP="00E132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КОНСУЛЬТАЦИЯ </w:t>
      </w:r>
      <w:r w:rsidR="00E13288">
        <w:rPr>
          <w:b/>
          <w:color w:val="00B050"/>
          <w:sz w:val="36"/>
          <w:szCs w:val="36"/>
        </w:rPr>
        <w:t>ДЛЯ РОДИТЕЛЕЙ</w:t>
      </w:r>
    </w:p>
    <w:p w:rsidR="000D0CB9" w:rsidRPr="009F20DE" w:rsidRDefault="009F20DE" w:rsidP="009F20DE">
      <w:pPr>
        <w:pStyle w:val="a3"/>
        <w:shd w:val="clear" w:color="auto" w:fill="FFFFFF"/>
        <w:jc w:val="center"/>
        <w:rPr>
          <w:b/>
          <w:color w:val="00B050"/>
          <w:sz w:val="36"/>
          <w:szCs w:val="36"/>
        </w:rPr>
      </w:pPr>
      <w:r w:rsidRPr="009F20DE">
        <w:rPr>
          <w:b/>
          <w:noProof/>
          <w:color w:val="00B050"/>
          <w:sz w:val="36"/>
          <w:szCs w:val="36"/>
        </w:rPr>
        <w:drawing>
          <wp:anchor distT="0" distB="0" distL="215900" distR="2159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441960</wp:posOffset>
            </wp:positionV>
            <wp:extent cx="3095625" cy="2133600"/>
            <wp:effectExtent l="19050" t="0" r="9525" b="0"/>
            <wp:wrapTight wrapText="right">
              <wp:wrapPolygon edited="0">
                <wp:start x="-133" y="0"/>
                <wp:lineTo x="-133" y="21363"/>
                <wp:lineTo x="21666" y="21363"/>
                <wp:lineTo x="21666" y="0"/>
                <wp:lineTo x="-133" y="0"/>
              </wp:wrapPolygon>
            </wp:wrapTight>
            <wp:docPr id="4" name="Рисунок 3" descr="D:\Пользователь\Рабочий стол\PLAKAT_ZA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ьзователь\Рабочий стол\PLAKAT_ZAG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0DE">
        <w:rPr>
          <w:b/>
          <w:color w:val="00B050"/>
          <w:sz w:val="36"/>
          <w:szCs w:val="36"/>
        </w:rPr>
        <w:t xml:space="preserve"> </w:t>
      </w:r>
      <w:r w:rsidR="000D0CB9" w:rsidRPr="009F20DE">
        <w:rPr>
          <w:b/>
          <w:color w:val="00B050"/>
          <w:sz w:val="36"/>
          <w:szCs w:val="36"/>
        </w:rPr>
        <w:t>«Помо</w:t>
      </w:r>
      <w:r w:rsidR="00E22443" w:rsidRPr="009F20DE">
        <w:rPr>
          <w:b/>
          <w:color w:val="00B050"/>
          <w:sz w:val="36"/>
          <w:szCs w:val="36"/>
        </w:rPr>
        <w:t>жем</w:t>
      </w:r>
      <w:r w:rsidR="000D0CB9" w:rsidRPr="009F20DE">
        <w:rPr>
          <w:b/>
          <w:color w:val="00B050"/>
          <w:sz w:val="36"/>
          <w:szCs w:val="36"/>
        </w:rPr>
        <w:t xml:space="preserve"> ребенку ориентироваться в пространстве»</w:t>
      </w:r>
    </w:p>
    <w:p w:rsidR="000D0CB9" w:rsidRPr="000D0CB9" w:rsidRDefault="000D0CB9" w:rsidP="009F20DE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По сравнению с нормально видящими детьми детям с нарушениями зрения труднее</w:t>
      </w:r>
      <w:r w:rsidRPr="000D0CB9">
        <w:rPr>
          <w:rStyle w:val="apple-converted-space"/>
          <w:color w:val="000000"/>
          <w:sz w:val="28"/>
          <w:szCs w:val="28"/>
        </w:rPr>
        <w:t> </w:t>
      </w:r>
      <w:r w:rsidRPr="000D0CB9">
        <w:rPr>
          <w:rStyle w:val="a4"/>
          <w:b w:val="0"/>
          <w:color w:val="000000"/>
          <w:sz w:val="28"/>
          <w:szCs w:val="28"/>
        </w:rPr>
        <w:t>ориентироваться в пространстве</w:t>
      </w:r>
      <w:r w:rsidR="009F20DE">
        <w:rPr>
          <w:color w:val="000000"/>
          <w:sz w:val="28"/>
          <w:szCs w:val="28"/>
        </w:rPr>
        <w:t>. Что</w:t>
      </w:r>
      <w:r w:rsidRPr="000D0CB9">
        <w:rPr>
          <w:color w:val="000000"/>
          <w:sz w:val="28"/>
          <w:szCs w:val="28"/>
        </w:rPr>
        <w:t>бы </w:t>
      </w:r>
      <w:r w:rsidRPr="000D0CB9">
        <w:rPr>
          <w:rStyle w:val="a4"/>
          <w:b w:val="0"/>
          <w:color w:val="000000"/>
          <w:sz w:val="28"/>
          <w:szCs w:val="28"/>
        </w:rPr>
        <w:t>помочь</w:t>
      </w:r>
      <w:r w:rsidRPr="000D0CB9">
        <w:rPr>
          <w:color w:val="000000"/>
          <w:sz w:val="28"/>
          <w:szCs w:val="28"/>
        </w:rPr>
        <w:t> детям подготовиться к будущей самостоятельной жизни необходимо совместными усилиями закреплять умения и навыки</w:t>
      </w:r>
      <w:r w:rsidRPr="000D0CB9">
        <w:rPr>
          <w:rStyle w:val="apple-converted-space"/>
          <w:color w:val="000000"/>
          <w:sz w:val="28"/>
          <w:szCs w:val="28"/>
        </w:rPr>
        <w:t>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ориентировки в пространстве</w:t>
      </w:r>
      <w:r w:rsidRPr="000D0CB9">
        <w:rPr>
          <w:color w:val="000000"/>
          <w:sz w:val="28"/>
          <w:szCs w:val="28"/>
        </w:rPr>
        <w:t>, полученные в детском саду.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           В играх дети получают возможность упражняться в самостоятельных действиях по</w:t>
      </w:r>
      <w:r w:rsidRPr="000D0CB9">
        <w:rPr>
          <w:rStyle w:val="apple-converted-space"/>
          <w:color w:val="000000"/>
          <w:sz w:val="28"/>
          <w:szCs w:val="28"/>
        </w:rPr>
        <w:t>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ориентировке в пространстве</w:t>
      </w:r>
      <w:r w:rsidRPr="000D0CB9">
        <w:rPr>
          <w:color w:val="000000"/>
          <w:sz w:val="28"/>
          <w:szCs w:val="28"/>
        </w:rPr>
        <w:t>. Если </w:t>
      </w:r>
      <w:r w:rsidRPr="000D0CB9">
        <w:rPr>
          <w:rStyle w:val="a4"/>
          <w:b w:val="0"/>
          <w:color w:val="000000"/>
          <w:sz w:val="28"/>
          <w:szCs w:val="28"/>
        </w:rPr>
        <w:t>ребенок нуждается в помощи взрослого</w:t>
      </w:r>
      <w:r w:rsidRPr="000D0CB9">
        <w:rPr>
          <w:color w:val="000000"/>
          <w:sz w:val="28"/>
          <w:szCs w:val="28"/>
        </w:rPr>
        <w:t>, оказывать ее нужно незаметно, чтобы малыш не потерял веры в возможность самому выполнять игровое задание. </w:t>
      </w:r>
      <w:r w:rsidRPr="000D0CB9">
        <w:rPr>
          <w:rStyle w:val="a4"/>
          <w:b w:val="0"/>
          <w:color w:val="000000"/>
          <w:sz w:val="28"/>
          <w:szCs w:val="28"/>
        </w:rPr>
        <w:t>Родители</w:t>
      </w:r>
      <w:r w:rsidRPr="000D0CB9">
        <w:rPr>
          <w:color w:val="000000"/>
          <w:sz w:val="28"/>
          <w:szCs w:val="28"/>
        </w:rPr>
        <w:t>, стремящиеся </w:t>
      </w:r>
      <w:r w:rsidRPr="000D0CB9">
        <w:rPr>
          <w:rStyle w:val="a4"/>
          <w:b w:val="0"/>
          <w:color w:val="000000"/>
          <w:sz w:val="28"/>
          <w:szCs w:val="28"/>
        </w:rPr>
        <w:t>помочь</w:t>
      </w:r>
      <w:r w:rsidRPr="000D0CB9">
        <w:rPr>
          <w:color w:val="000000"/>
          <w:sz w:val="28"/>
          <w:szCs w:val="28"/>
        </w:rPr>
        <w:t> своим детям в приобретении и совершенствовании навыков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ориентировки в пространстве</w:t>
      </w:r>
      <w:r w:rsidRPr="000D0CB9">
        <w:rPr>
          <w:color w:val="000000"/>
          <w:sz w:val="28"/>
          <w:szCs w:val="28"/>
        </w:rPr>
        <w:t>, могут проводить различные игры и упражнения в условиях семьи.</w:t>
      </w:r>
    </w:p>
    <w:p w:rsidR="000D0CB9" w:rsidRPr="00E22443" w:rsidRDefault="000D0CB9" w:rsidP="000D0CB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           Сначала учим детей</w:t>
      </w:r>
      <w:r w:rsidRPr="000D0CB9">
        <w:rPr>
          <w:b/>
          <w:color w:val="000000"/>
          <w:sz w:val="28"/>
          <w:szCs w:val="28"/>
        </w:rPr>
        <w:t> </w:t>
      </w:r>
      <w:r w:rsidRPr="00E22443">
        <w:rPr>
          <w:rStyle w:val="a4"/>
          <w:b w:val="0"/>
          <w:color w:val="000000"/>
          <w:sz w:val="28"/>
          <w:szCs w:val="28"/>
        </w:rPr>
        <w:t>ориентироваться на собственном теле</w:t>
      </w:r>
      <w:r w:rsidRPr="00E22443">
        <w:rPr>
          <w:b/>
          <w:color w:val="000000"/>
          <w:sz w:val="28"/>
          <w:szCs w:val="28"/>
        </w:rPr>
        <w:t>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Особое внимание уделяется умению детей различать правую и левую стороны </w:t>
      </w:r>
      <w:r w:rsidRPr="000D0CB9">
        <w:rPr>
          <w:rStyle w:val="a5"/>
          <w:b/>
          <w:color w:val="000000"/>
          <w:sz w:val="28"/>
          <w:szCs w:val="28"/>
        </w:rPr>
        <w:t>«на себе»</w:t>
      </w:r>
      <w:r w:rsidRPr="000D0CB9">
        <w:rPr>
          <w:color w:val="000000"/>
          <w:sz w:val="28"/>
          <w:szCs w:val="28"/>
        </w:rPr>
        <w:t>, так как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ориентировка</w:t>
      </w:r>
      <w:r w:rsidRPr="000D0CB9">
        <w:rPr>
          <w:color w:val="000000"/>
          <w:sz w:val="28"/>
          <w:szCs w:val="28"/>
        </w:rPr>
        <w:t> именно в этих направлениях является необходимой основой освоения не только своего тела, но и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пространства вокруг себя</w:t>
      </w:r>
      <w:r w:rsidRPr="000D0CB9">
        <w:rPr>
          <w:color w:val="000000"/>
          <w:sz w:val="28"/>
          <w:szCs w:val="28"/>
        </w:rPr>
        <w:t>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          Предлагаем игры и упражнения, которые формируют у детей прочные навыки</w:t>
      </w:r>
      <w:r w:rsidRPr="000D0CB9">
        <w:rPr>
          <w:rStyle w:val="apple-converted-space"/>
          <w:color w:val="000000"/>
          <w:sz w:val="28"/>
          <w:szCs w:val="28"/>
        </w:rPr>
        <w:t>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ориентировки на собственном теле</w:t>
      </w:r>
      <w:r w:rsidRPr="000D0CB9">
        <w:rPr>
          <w:color w:val="000000"/>
          <w:sz w:val="28"/>
          <w:szCs w:val="28"/>
        </w:rPr>
        <w:t>: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 </w:t>
      </w:r>
      <w:r w:rsidRPr="000D0CB9">
        <w:rPr>
          <w:rStyle w:val="a5"/>
          <w:b/>
          <w:color w:val="00B050"/>
          <w:sz w:val="28"/>
          <w:szCs w:val="28"/>
        </w:rPr>
        <w:t>«Найди свое сердце»</w:t>
      </w:r>
      <w:r w:rsidRPr="000D0CB9">
        <w:rPr>
          <w:color w:val="000000"/>
          <w:sz w:val="28"/>
          <w:szCs w:val="28"/>
        </w:rPr>
        <w:t> (</w:t>
      </w:r>
      <w:r w:rsidRPr="000D0CB9">
        <w:rPr>
          <w:rStyle w:val="a4"/>
          <w:b w:val="0"/>
          <w:color w:val="000000"/>
          <w:sz w:val="28"/>
          <w:szCs w:val="28"/>
        </w:rPr>
        <w:t>попросить ребенка определить</w:t>
      </w:r>
      <w:r w:rsidRPr="000D0CB9">
        <w:rPr>
          <w:color w:val="000000"/>
          <w:sz w:val="28"/>
          <w:szCs w:val="28"/>
        </w:rPr>
        <w:t>, где у него сердце </w:t>
      </w:r>
      <w:r w:rsidRPr="000D0CB9">
        <w:rPr>
          <w:rStyle w:val="a5"/>
          <w:color w:val="000000"/>
          <w:sz w:val="28"/>
          <w:szCs w:val="28"/>
        </w:rPr>
        <w:t>(по биению сердца)</w:t>
      </w:r>
      <w:r w:rsidRPr="000D0CB9">
        <w:rPr>
          <w:color w:val="000000"/>
          <w:sz w:val="28"/>
          <w:szCs w:val="28"/>
        </w:rPr>
        <w:t>. Объяснить, что у всех людей сердце находится с левой стороны и там находится левая рука (на руку надеть красную резинку, а на правую руку надеть зеленую резинку)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 </w:t>
      </w:r>
      <w:r w:rsidRPr="000D0CB9">
        <w:rPr>
          <w:rStyle w:val="a5"/>
          <w:b/>
          <w:color w:val="00B050"/>
          <w:sz w:val="28"/>
          <w:szCs w:val="28"/>
        </w:rPr>
        <w:t>«Что справа, что слева?»</w:t>
      </w:r>
      <w:r w:rsidRPr="000D0CB9">
        <w:rPr>
          <w:color w:val="000000"/>
          <w:sz w:val="28"/>
          <w:szCs w:val="28"/>
        </w:rPr>
        <w:t> </w:t>
      </w:r>
      <w:r w:rsidRPr="000D0CB9">
        <w:rPr>
          <w:rStyle w:val="a5"/>
          <w:color w:val="000000"/>
          <w:sz w:val="28"/>
          <w:szCs w:val="28"/>
        </w:rPr>
        <w:t xml:space="preserve">(с использованием </w:t>
      </w:r>
      <w:r w:rsidR="0041233B">
        <w:rPr>
          <w:rStyle w:val="a5"/>
          <w:color w:val="000000"/>
          <w:sz w:val="28"/>
          <w:szCs w:val="28"/>
        </w:rPr>
        <w:t xml:space="preserve"> </w:t>
      </w:r>
      <w:r w:rsidRPr="000D0CB9">
        <w:rPr>
          <w:rStyle w:val="a5"/>
          <w:color w:val="000000"/>
          <w:sz w:val="28"/>
          <w:szCs w:val="28"/>
        </w:rPr>
        <w:t>цветных резинок)</w:t>
      </w:r>
      <w:r w:rsidRPr="000D0CB9">
        <w:rPr>
          <w:color w:val="000000"/>
          <w:sz w:val="28"/>
          <w:szCs w:val="28"/>
        </w:rPr>
        <w:t>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 </w:t>
      </w:r>
      <w:r w:rsidRPr="000D0CB9">
        <w:rPr>
          <w:rStyle w:val="a5"/>
          <w:b/>
          <w:color w:val="00B050"/>
          <w:sz w:val="28"/>
          <w:szCs w:val="28"/>
        </w:rPr>
        <w:t>«Зеркало»</w:t>
      </w:r>
      <w:r w:rsidRPr="000D0CB9">
        <w:rPr>
          <w:color w:val="000000"/>
          <w:sz w:val="28"/>
          <w:szCs w:val="28"/>
        </w:rPr>
        <w:t>  (</w:t>
      </w:r>
      <w:r w:rsidRPr="000D0CB9">
        <w:rPr>
          <w:rStyle w:val="a4"/>
          <w:b w:val="0"/>
          <w:color w:val="000000"/>
          <w:sz w:val="28"/>
          <w:szCs w:val="28"/>
        </w:rPr>
        <w:t>ребенок</w:t>
      </w:r>
      <w:r w:rsidRPr="000D0CB9">
        <w:rPr>
          <w:color w:val="000000"/>
          <w:sz w:val="28"/>
          <w:szCs w:val="28"/>
        </w:rPr>
        <w:t> смотрит в зеркало и отвечает на </w:t>
      </w:r>
      <w:r w:rsidRPr="000D0CB9">
        <w:rPr>
          <w:rStyle w:val="a4"/>
          <w:b w:val="0"/>
          <w:color w:val="000000"/>
          <w:sz w:val="28"/>
          <w:szCs w:val="28"/>
        </w:rPr>
        <w:t>вопросы</w:t>
      </w:r>
      <w:r w:rsidRPr="000D0CB9">
        <w:rPr>
          <w:color w:val="000000"/>
          <w:sz w:val="28"/>
          <w:szCs w:val="28"/>
        </w:rPr>
        <w:t>: «Что находится на самом верху? </w:t>
      </w:r>
      <w:r w:rsidRPr="000D0CB9">
        <w:rPr>
          <w:rStyle w:val="a5"/>
          <w:color w:val="000000"/>
          <w:sz w:val="28"/>
          <w:szCs w:val="28"/>
        </w:rPr>
        <w:t>(голова)</w:t>
      </w:r>
      <w:r w:rsidRPr="000D0CB9">
        <w:rPr>
          <w:color w:val="000000"/>
          <w:sz w:val="28"/>
          <w:szCs w:val="28"/>
        </w:rPr>
        <w:t> Слева, справа? </w:t>
      </w:r>
      <w:r w:rsidRPr="000D0CB9">
        <w:rPr>
          <w:rStyle w:val="a5"/>
          <w:color w:val="000000"/>
          <w:sz w:val="28"/>
          <w:szCs w:val="28"/>
        </w:rPr>
        <w:t>(уши)</w:t>
      </w:r>
      <w:r w:rsidRPr="000D0CB9">
        <w:rPr>
          <w:color w:val="000000"/>
          <w:sz w:val="28"/>
          <w:szCs w:val="28"/>
        </w:rPr>
        <w:t xml:space="preserve"> Что у нас в верхней части </w:t>
      </w:r>
      <w:r w:rsidRPr="000D0CB9">
        <w:rPr>
          <w:color w:val="000000"/>
          <w:sz w:val="28"/>
          <w:szCs w:val="28"/>
        </w:rPr>
        <w:lastRenderedPageBreak/>
        <w:t>лица? </w:t>
      </w:r>
      <w:r w:rsidRPr="000D0CB9">
        <w:rPr>
          <w:rStyle w:val="a5"/>
          <w:color w:val="000000"/>
          <w:sz w:val="28"/>
          <w:szCs w:val="28"/>
        </w:rPr>
        <w:t>(лоб)</w:t>
      </w:r>
      <w:r w:rsidRPr="000D0CB9">
        <w:rPr>
          <w:color w:val="000000"/>
          <w:sz w:val="28"/>
          <w:szCs w:val="28"/>
        </w:rPr>
        <w:t> Ниже</w:t>
      </w:r>
      <w:r w:rsidRPr="000D0CB9">
        <w:rPr>
          <w:rStyle w:val="apple-converted-space"/>
          <w:color w:val="000000"/>
          <w:sz w:val="28"/>
          <w:szCs w:val="28"/>
        </w:rPr>
        <w:t> </w:t>
      </w:r>
      <w:bookmarkStart w:id="0" w:name="_GoBack"/>
      <w:bookmarkEnd w:id="0"/>
      <w:r w:rsidRPr="000D0CB9">
        <w:rPr>
          <w:color w:val="000000"/>
          <w:sz w:val="28"/>
          <w:szCs w:val="28"/>
        </w:rPr>
        <w:t xml:space="preserve">лба? </w:t>
      </w:r>
      <w:r w:rsidRPr="000D0CB9">
        <w:rPr>
          <w:rStyle w:val="a5"/>
          <w:color w:val="000000"/>
          <w:sz w:val="28"/>
          <w:szCs w:val="28"/>
        </w:rPr>
        <w:t>(брови)</w:t>
      </w:r>
      <w:r w:rsidRPr="000D0CB9">
        <w:rPr>
          <w:color w:val="000000"/>
          <w:sz w:val="28"/>
          <w:szCs w:val="28"/>
        </w:rPr>
        <w:t> Под бровями? </w:t>
      </w:r>
      <w:r w:rsidRPr="000D0CB9">
        <w:rPr>
          <w:rStyle w:val="a5"/>
          <w:color w:val="000000"/>
          <w:sz w:val="28"/>
          <w:szCs w:val="28"/>
        </w:rPr>
        <w:t>(глаза)</w:t>
      </w:r>
      <w:r w:rsidRPr="000D0CB9">
        <w:rPr>
          <w:color w:val="000000"/>
          <w:sz w:val="28"/>
          <w:szCs w:val="28"/>
        </w:rPr>
        <w:t> Между глазами? </w:t>
      </w:r>
      <w:r w:rsidRPr="000D0CB9">
        <w:rPr>
          <w:rStyle w:val="a5"/>
          <w:color w:val="000000"/>
          <w:sz w:val="28"/>
          <w:szCs w:val="28"/>
        </w:rPr>
        <w:t>(нос)</w:t>
      </w:r>
      <w:r w:rsidRPr="000D0CB9">
        <w:rPr>
          <w:color w:val="000000"/>
          <w:sz w:val="28"/>
          <w:szCs w:val="28"/>
        </w:rPr>
        <w:t> Под носом? </w:t>
      </w:r>
      <w:r w:rsidRPr="000D0CB9">
        <w:rPr>
          <w:rStyle w:val="a5"/>
          <w:color w:val="000000"/>
          <w:sz w:val="28"/>
          <w:szCs w:val="28"/>
        </w:rPr>
        <w:t>(рот)</w:t>
      </w:r>
      <w:r w:rsidRPr="000D0CB9">
        <w:rPr>
          <w:color w:val="000000"/>
          <w:sz w:val="28"/>
          <w:szCs w:val="28"/>
        </w:rPr>
        <w:t xml:space="preserve"> Ниже рта? </w:t>
      </w:r>
      <w:r w:rsidRPr="000D0CB9">
        <w:rPr>
          <w:rStyle w:val="a5"/>
          <w:color w:val="000000"/>
          <w:sz w:val="28"/>
          <w:szCs w:val="28"/>
        </w:rPr>
        <w:t>(подбородок)</w:t>
      </w:r>
      <w:r w:rsidRPr="000D0CB9">
        <w:rPr>
          <w:color w:val="000000"/>
          <w:sz w:val="28"/>
          <w:szCs w:val="28"/>
        </w:rPr>
        <w:t>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          Затем надо дать детям представления о том, что собственное тело является точкой отсчета при </w:t>
      </w:r>
      <w:r w:rsidRPr="00E22443">
        <w:rPr>
          <w:rStyle w:val="a4"/>
          <w:b w:val="0"/>
          <w:color w:val="000000"/>
          <w:sz w:val="28"/>
          <w:szCs w:val="28"/>
        </w:rPr>
        <w:t>ориентировке в окружающем пространстве</w:t>
      </w:r>
      <w:r w:rsidRPr="00E22443">
        <w:rPr>
          <w:b/>
          <w:color w:val="000000"/>
          <w:sz w:val="28"/>
          <w:szCs w:val="28"/>
        </w:rPr>
        <w:t xml:space="preserve">, </w:t>
      </w:r>
      <w:r w:rsidRPr="000D0CB9">
        <w:rPr>
          <w:color w:val="000000"/>
          <w:sz w:val="28"/>
          <w:szCs w:val="28"/>
        </w:rPr>
        <w:t>то есть </w:t>
      </w:r>
      <w:r w:rsidRPr="000D0CB9">
        <w:rPr>
          <w:rStyle w:val="a5"/>
          <w:b/>
          <w:color w:val="000000"/>
          <w:sz w:val="28"/>
          <w:szCs w:val="28"/>
        </w:rPr>
        <w:t>«от себя»</w:t>
      </w:r>
      <w:r w:rsidRPr="000D0CB9">
        <w:rPr>
          <w:b/>
          <w:color w:val="000000"/>
          <w:sz w:val="28"/>
          <w:szCs w:val="28"/>
        </w:rPr>
        <w:t>.</w:t>
      </w:r>
      <w:r w:rsidRPr="000D0CB9">
        <w:rPr>
          <w:color w:val="000000"/>
          <w:sz w:val="28"/>
          <w:szCs w:val="28"/>
        </w:rPr>
        <w:t xml:space="preserve"> Играем в такие игры</w:t>
      </w:r>
      <w:r w:rsidRPr="000D0CB9">
        <w:rPr>
          <w:rStyle w:val="apple-converted-space"/>
          <w:color w:val="000000"/>
          <w:sz w:val="28"/>
          <w:szCs w:val="28"/>
        </w:rPr>
        <w:t> </w:t>
      </w:r>
      <w:r w:rsidRPr="000D0CB9">
        <w:rPr>
          <w:color w:val="000000"/>
          <w:sz w:val="28"/>
          <w:szCs w:val="28"/>
          <w:u w:val="single"/>
        </w:rPr>
        <w:t>как</w:t>
      </w:r>
      <w:r w:rsidRPr="000D0CB9">
        <w:rPr>
          <w:color w:val="000000"/>
          <w:sz w:val="28"/>
          <w:szCs w:val="28"/>
        </w:rPr>
        <w:t>: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 </w:t>
      </w:r>
      <w:r w:rsidRPr="000D0CB9">
        <w:rPr>
          <w:rStyle w:val="a5"/>
          <w:b/>
          <w:color w:val="00B050"/>
          <w:sz w:val="28"/>
          <w:szCs w:val="28"/>
        </w:rPr>
        <w:t>«Назови правильно»</w:t>
      </w:r>
      <w:r w:rsidRPr="000D0CB9">
        <w:rPr>
          <w:color w:val="000000"/>
          <w:sz w:val="28"/>
          <w:szCs w:val="28"/>
        </w:rPr>
        <w:t> (в одном месте </w:t>
      </w:r>
      <w:r w:rsidRPr="000D0CB9">
        <w:rPr>
          <w:rStyle w:val="a4"/>
          <w:b w:val="0"/>
          <w:color w:val="000000"/>
          <w:sz w:val="28"/>
          <w:szCs w:val="28"/>
        </w:rPr>
        <w:t>ребенок</w:t>
      </w:r>
      <w:r w:rsidRPr="000D0CB9">
        <w:rPr>
          <w:color w:val="000000"/>
          <w:sz w:val="28"/>
          <w:szCs w:val="28"/>
        </w:rPr>
        <w:t> поворачивается несколько раз, показывает правую руку и называет все, что находится справа).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 </w:t>
      </w:r>
      <w:r w:rsidRPr="000D0CB9">
        <w:rPr>
          <w:rStyle w:val="a5"/>
          <w:color w:val="00B050"/>
          <w:sz w:val="28"/>
          <w:szCs w:val="28"/>
        </w:rPr>
        <w:t>«</w:t>
      </w:r>
      <w:r w:rsidRPr="000D0CB9">
        <w:rPr>
          <w:rStyle w:val="a4"/>
          <w:i/>
          <w:iCs/>
          <w:color w:val="00B050"/>
          <w:sz w:val="28"/>
          <w:szCs w:val="28"/>
        </w:rPr>
        <w:t>Помоги</w:t>
      </w:r>
      <w:r w:rsidRPr="000D0CB9">
        <w:rPr>
          <w:rStyle w:val="a5"/>
          <w:color w:val="00B050"/>
          <w:sz w:val="28"/>
          <w:szCs w:val="28"/>
        </w:rPr>
        <w:t> </w:t>
      </w:r>
      <w:r w:rsidRPr="000D0CB9">
        <w:rPr>
          <w:rStyle w:val="a5"/>
          <w:b/>
          <w:color w:val="00B050"/>
          <w:sz w:val="28"/>
          <w:szCs w:val="28"/>
        </w:rPr>
        <w:t>кукле расставить мебель</w:t>
      </w:r>
      <w:r w:rsidRPr="000D0CB9">
        <w:rPr>
          <w:rStyle w:val="a5"/>
          <w:color w:val="00B050"/>
          <w:sz w:val="28"/>
          <w:szCs w:val="28"/>
        </w:rPr>
        <w:t>»</w:t>
      </w:r>
      <w:r w:rsidRPr="000D0CB9">
        <w:rPr>
          <w:color w:val="000000"/>
          <w:sz w:val="28"/>
          <w:szCs w:val="28"/>
        </w:rPr>
        <w:t> (кукла </w:t>
      </w:r>
      <w:r w:rsidRPr="000D0CB9">
        <w:rPr>
          <w:rStyle w:val="a5"/>
          <w:color w:val="000000"/>
          <w:sz w:val="28"/>
          <w:szCs w:val="28"/>
        </w:rPr>
        <w:t>«говорит»</w:t>
      </w:r>
      <w:r w:rsidRPr="000D0CB9">
        <w:rPr>
          <w:color w:val="000000"/>
          <w:sz w:val="28"/>
          <w:szCs w:val="28"/>
        </w:rPr>
        <w:t> </w:t>
      </w:r>
      <w:r w:rsidRPr="000D0CB9">
        <w:rPr>
          <w:rStyle w:val="a4"/>
          <w:b w:val="0"/>
          <w:color w:val="000000"/>
          <w:sz w:val="28"/>
          <w:szCs w:val="28"/>
        </w:rPr>
        <w:t>ребенку</w:t>
      </w:r>
      <w:r w:rsidRPr="000D0CB9">
        <w:rPr>
          <w:color w:val="000000"/>
          <w:sz w:val="28"/>
          <w:szCs w:val="28"/>
        </w:rPr>
        <w:t>, что куда поставить  </w:t>
      </w:r>
      <w:r w:rsidRPr="000D0CB9">
        <w:rPr>
          <w:rStyle w:val="a5"/>
          <w:color w:val="000000"/>
          <w:sz w:val="28"/>
          <w:szCs w:val="28"/>
        </w:rPr>
        <w:t>(с точкой отсчета от себя)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             Основой обучения этой игры является соотнесение расположения игрушек и предметов с уже освоенными направлениями собственного тела.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           Далее учим детей передвигаться в названном направлении, </w:t>
      </w:r>
      <w:r w:rsidRPr="000D0CB9">
        <w:rPr>
          <w:rStyle w:val="a4"/>
          <w:b w:val="0"/>
          <w:color w:val="000000"/>
          <w:sz w:val="28"/>
          <w:szCs w:val="28"/>
        </w:rPr>
        <w:t>ориентироваться на звуковые</w:t>
      </w:r>
      <w:r w:rsidRPr="000D0CB9">
        <w:rPr>
          <w:color w:val="000000"/>
          <w:sz w:val="28"/>
          <w:szCs w:val="28"/>
        </w:rPr>
        <w:t>, цветовые сигналы. С этой целью детям можно предложить игровые упражнения: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 </w:t>
      </w:r>
      <w:r w:rsidRPr="000D0CB9">
        <w:rPr>
          <w:rStyle w:val="a5"/>
          <w:b/>
          <w:color w:val="00B050"/>
          <w:sz w:val="28"/>
          <w:szCs w:val="28"/>
        </w:rPr>
        <w:t>«Найди, где звенит колокольчик»</w:t>
      </w:r>
      <w:r w:rsidRPr="000D0CB9">
        <w:rPr>
          <w:color w:val="000000"/>
          <w:sz w:val="28"/>
          <w:szCs w:val="28"/>
        </w:rPr>
        <w:t> </w:t>
      </w:r>
      <w:r w:rsidRPr="000D0CB9">
        <w:rPr>
          <w:rStyle w:val="a5"/>
          <w:color w:val="000000"/>
          <w:sz w:val="28"/>
          <w:szCs w:val="28"/>
        </w:rPr>
        <w:t>(</w:t>
      </w:r>
      <w:r w:rsidRPr="000D0CB9">
        <w:rPr>
          <w:rStyle w:val="a4"/>
          <w:b w:val="0"/>
          <w:i/>
          <w:iCs/>
          <w:color w:val="000000"/>
          <w:sz w:val="28"/>
          <w:szCs w:val="28"/>
        </w:rPr>
        <w:t>ребенок</w:t>
      </w:r>
      <w:r w:rsidRPr="000D0CB9">
        <w:rPr>
          <w:rStyle w:val="a5"/>
          <w:color w:val="000000"/>
          <w:sz w:val="28"/>
          <w:szCs w:val="28"/>
        </w:rPr>
        <w:t> идет на звук и называет направление движения)</w:t>
      </w:r>
      <w:r w:rsidRPr="000D0CB9">
        <w:rPr>
          <w:color w:val="000000"/>
          <w:sz w:val="28"/>
          <w:szCs w:val="28"/>
        </w:rPr>
        <w:t>.</w:t>
      </w:r>
    </w:p>
    <w:p w:rsidR="000D0CB9" w:rsidRPr="000D0CB9" w:rsidRDefault="000D0CB9" w:rsidP="000D0CB9">
      <w:pPr>
        <w:pStyle w:val="a3"/>
        <w:shd w:val="clear" w:color="auto" w:fill="FFFFFF"/>
        <w:rPr>
          <w:b/>
          <w:i/>
          <w:color w:val="00B050"/>
          <w:sz w:val="28"/>
          <w:szCs w:val="28"/>
        </w:rPr>
      </w:pPr>
      <w:r w:rsidRPr="000D0CB9">
        <w:rPr>
          <w:color w:val="000000"/>
          <w:sz w:val="28"/>
          <w:szCs w:val="28"/>
        </w:rPr>
        <w:t xml:space="preserve">- </w:t>
      </w:r>
      <w:r w:rsidRPr="000D0CB9">
        <w:rPr>
          <w:b/>
          <w:i/>
          <w:color w:val="00B050"/>
          <w:sz w:val="28"/>
          <w:szCs w:val="28"/>
        </w:rPr>
        <w:t>«Найди голубой </w:t>
      </w:r>
      <w:r w:rsidRPr="000D0CB9">
        <w:rPr>
          <w:rStyle w:val="a5"/>
          <w:b/>
          <w:color w:val="00B050"/>
          <w:sz w:val="28"/>
          <w:szCs w:val="28"/>
        </w:rPr>
        <w:t>(оранжевый, красный)</w:t>
      </w:r>
      <w:r w:rsidRPr="000D0CB9">
        <w:rPr>
          <w:b/>
          <w:i/>
          <w:color w:val="00B050"/>
          <w:sz w:val="28"/>
          <w:szCs w:val="28"/>
        </w:rPr>
        <w:t> цветок и расскажи, где он от тебя».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 xml:space="preserve">Закрепление </w:t>
      </w:r>
      <w:r w:rsidRPr="00E22443">
        <w:rPr>
          <w:color w:val="000000"/>
          <w:sz w:val="28"/>
          <w:szCs w:val="28"/>
        </w:rPr>
        <w:t>умений </w:t>
      </w:r>
      <w:r w:rsidRPr="00E22443">
        <w:rPr>
          <w:rStyle w:val="a4"/>
          <w:b w:val="0"/>
          <w:color w:val="000000"/>
          <w:sz w:val="28"/>
          <w:szCs w:val="28"/>
        </w:rPr>
        <w:t>ориентироваться в пространстве</w:t>
      </w:r>
      <w:r w:rsidRPr="00E22443">
        <w:rPr>
          <w:color w:val="000000"/>
          <w:sz w:val="28"/>
          <w:szCs w:val="28"/>
        </w:rPr>
        <w:t> с использованием схем</w:t>
      </w:r>
      <w:r w:rsidRPr="000D0CB9">
        <w:rPr>
          <w:color w:val="000000"/>
          <w:sz w:val="28"/>
          <w:szCs w:val="28"/>
        </w:rPr>
        <w:t xml:space="preserve"> является более сложным этапом работы.</w:t>
      </w:r>
    </w:p>
    <w:p w:rsidR="000D0CB9" w:rsidRPr="000D0CB9" w:rsidRDefault="000D0CB9" w:rsidP="000D0CB9">
      <w:pPr>
        <w:pStyle w:val="a3"/>
        <w:shd w:val="clear" w:color="auto" w:fill="FFFFFF"/>
        <w:tabs>
          <w:tab w:val="left" w:pos="6000"/>
        </w:tabs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Предлагаем такие игры, </w:t>
      </w:r>
      <w:r w:rsidRPr="000D0CB9">
        <w:rPr>
          <w:color w:val="000000"/>
          <w:sz w:val="28"/>
          <w:szCs w:val="28"/>
          <w:u w:val="single"/>
        </w:rPr>
        <w:t>как</w:t>
      </w:r>
      <w:r w:rsidRPr="000D0CB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 </w:t>
      </w:r>
      <w:r w:rsidRPr="000D0CB9">
        <w:rPr>
          <w:rStyle w:val="a5"/>
          <w:b/>
          <w:color w:val="00B050"/>
          <w:sz w:val="28"/>
          <w:szCs w:val="28"/>
        </w:rPr>
        <w:t>«План моей комнаты»</w:t>
      </w:r>
      <w:r w:rsidRPr="000D0CB9">
        <w:rPr>
          <w:rStyle w:val="a5"/>
          <w:color w:val="000000"/>
          <w:sz w:val="28"/>
          <w:szCs w:val="28"/>
        </w:rPr>
        <w:t xml:space="preserve"> </w:t>
      </w:r>
      <w:r w:rsidRPr="000D0CB9">
        <w:rPr>
          <w:color w:val="000000"/>
          <w:sz w:val="28"/>
          <w:szCs w:val="28"/>
        </w:rPr>
        <w:t> </w:t>
      </w:r>
      <w:r w:rsidR="00E22443">
        <w:rPr>
          <w:color w:val="000000"/>
          <w:sz w:val="28"/>
          <w:szCs w:val="28"/>
        </w:rPr>
        <w:t>П</w:t>
      </w:r>
      <w:r w:rsidRPr="000D0CB9">
        <w:rPr>
          <w:color w:val="000000"/>
          <w:sz w:val="28"/>
          <w:szCs w:val="28"/>
        </w:rPr>
        <w:t>оказать </w:t>
      </w:r>
      <w:r w:rsidRPr="000D0CB9">
        <w:rPr>
          <w:rStyle w:val="a4"/>
          <w:b w:val="0"/>
          <w:color w:val="000000"/>
          <w:sz w:val="28"/>
          <w:szCs w:val="28"/>
        </w:rPr>
        <w:t>ребенку макет его комнаты</w:t>
      </w:r>
      <w:r w:rsidRPr="000D0CB9">
        <w:rPr>
          <w:color w:val="000000"/>
          <w:sz w:val="28"/>
          <w:szCs w:val="28"/>
        </w:rPr>
        <w:t>, рассказать, что где находится. </w:t>
      </w:r>
      <w:r w:rsidRPr="000D0CB9">
        <w:rPr>
          <w:rStyle w:val="a4"/>
          <w:b w:val="0"/>
          <w:color w:val="000000"/>
          <w:sz w:val="28"/>
          <w:szCs w:val="28"/>
        </w:rPr>
        <w:t xml:space="preserve"> </w:t>
      </w:r>
      <w:r w:rsidR="00E22443">
        <w:rPr>
          <w:rStyle w:val="a4"/>
          <w:b w:val="0"/>
          <w:color w:val="000000"/>
          <w:sz w:val="28"/>
          <w:szCs w:val="28"/>
        </w:rPr>
        <w:t>П</w:t>
      </w:r>
      <w:r w:rsidRPr="000D0CB9">
        <w:rPr>
          <w:rStyle w:val="a4"/>
          <w:b w:val="0"/>
          <w:color w:val="000000"/>
          <w:sz w:val="28"/>
          <w:szCs w:val="28"/>
        </w:rPr>
        <w:t xml:space="preserve">редложить </w:t>
      </w:r>
      <w:r w:rsidR="00E22443">
        <w:rPr>
          <w:rStyle w:val="a4"/>
          <w:b w:val="0"/>
          <w:color w:val="000000"/>
          <w:sz w:val="28"/>
          <w:szCs w:val="28"/>
        </w:rPr>
        <w:t>р</w:t>
      </w:r>
      <w:r w:rsidR="00E22443" w:rsidRPr="000D0CB9">
        <w:rPr>
          <w:rStyle w:val="a4"/>
          <w:b w:val="0"/>
          <w:color w:val="000000"/>
          <w:sz w:val="28"/>
          <w:szCs w:val="28"/>
        </w:rPr>
        <w:t xml:space="preserve">ебенку </w:t>
      </w:r>
      <w:r w:rsidRPr="000D0CB9">
        <w:rPr>
          <w:rStyle w:val="a4"/>
          <w:b w:val="0"/>
          <w:color w:val="000000"/>
          <w:sz w:val="28"/>
          <w:szCs w:val="28"/>
        </w:rPr>
        <w:t>план и спросить</w:t>
      </w:r>
      <w:r w:rsidRPr="000D0CB9">
        <w:rPr>
          <w:color w:val="000000"/>
          <w:sz w:val="28"/>
          <w:szCs w:val="28"/>
        </w:rPr>
        <w:t>, что на нем </w:t>
      </w:r>
      <w:r w:rsidRPr="00E22443">
        <w:rPr>
          <w:color w:val="000000"/>
          <w:sz w:val="28"/>
          <w:szCs w:val="28"/>
        </w:rPr>
        <w:t>обозначено</w:t>
      </w:r>
      <w:r w:rsidRPr="000D0CB9">
        <w:rPr>
          <w:color w:val="000000"/>
          <w:sz w:val="28"/>
          <w:szCs w:val="28"/>
        </w:rPr>
        <w:t>: большой прямоугольник – шкаф, маленький прямоугольник – кровать, круг – стол и т. д. Приходит кукла Аня, где она остановится первый раз поставить красный кружок, второй раз – синий кружок, в третий раз – зеленый кружок. Затем повернуть план на 180 градусов и обратить внимание </w:t>
      </w:r>
      <w:r w:rsidRPr="000D0CB9">
        <w:rPr>
          <w:rStyle w:val="a4"/>
          <w:b w:val="0"/>
          <w:color w:val="000000"/>
          <w:sz w:val="28"/>
          <w:szCs w:val="28"/>
        </w:rPr>
        <w:t>ребенка</w:t>
      </w:r>
      <w:r w:rsidRPr="000D0CB9">
        <w:rPr>
          <w:color w:val="000000"/>
          <w:sz w:val="28"/>
          <w:szCs w:val="28"/>
        </w:rPr>
        <w:t>, что план перевернут и кукла начинает путешествие от входа, останавливается в определенном месте, которое </w:t>
      </w:r>
      <w:r w:rsidRPr="000D0CB9">
        <w:rPr>
          <w:rStyle w:val="a4"/>
          <w:b w:val="0"/>
          <w:color w:val="000000"/>
          <w:sz w:val="28"/>
          <w:szCs w:val="28"/>
        </w:rPr>
        <w:t>ребенок</w:t>
      </w:r>
      <w:r w:rsidRPr="000D0CB9">
        <w:rPr>
          <w:color w:val="000000"/>
          <w:sz w:val="28"/>
          <w:szCs w:val="28"/>
        </w:rPr>
        <w:t> обозначает на своем плане</w:t>
      </w:r>
      <w:r w:rsidRPr="000D0CB9">
        <w:rPr>
          <w:rStyle w:val="apple-converted-space"/>
          <w:color w:val="000000"/>
          <w:sz w:val="28"/>
          <w:szCs w:val="28"/>
        </w:rPr>
        <w:t> </w:t>
      </w:r>
      <w:r w:rsidRPr="000D0CB9">
        <w:rPr>
          <w:rStyle w:val="a4"/>
          <w:b w:val="0"/>
          <w:color w:val="000000"/>
          <w:sz w:val="28"/>
          <w:szCs w:val="28"/>
        </w:rPr>
        <w:t>простым карандашом</w:t>
      </w:r>
      <w:r w:rsidRPr="000D0CB9">
        <w:rPr>
          <w:color w:val="000000"/>
          <w:sz w:val="28"/>
          <w:szCs w:val="28"/>
        </w:rPr>
        <w:t>. Кукла останавливается в 2-3-х местах на плане. </w:t>
      </w:r>
      <w:r w:rsidRPr="000D0CB9">
        <w:rPr>
          <w:rStyle w:val="a4"/>
          <w:b w:val="0"/>
          <w:color w:val="000000"/>
          <w:sz w:val="28"/>
          <w:szCs w:val="28"/>
        </w:rPr>
        <w:t>Ребенок</w:t>
      </w:r>
      <w:r w:rsidRPr="000D0CB9">
        <w:rPr>
          <w:color w:val="000000"/>
          <w:sz w:val="28"/>
          <w:szCs w:val="28"/>
        </w:rPr>
        <w:t> ставит отметку на своем плане, рисуя схематичных человечков. В случае, если </w:t>
      </w:r>
      <w:r w:rsidRPr="000D0CB9">
        <w:rPr>
          <w:rStyle w:val="a4"/>
          <w:b w:val="0"/>
          <w:color w:val="000000"/>
          <w:sz w:val="28"/>
          <w:szCs w:val="28"/>
        </w:rPr>
        <w:t>ребенок</w:t>
      </w:r>
      <w:r w:rsidRPr="000D0CB9">
        <w:rPr>
          <w:color w:val="000000"/>
          <w:sz w:val="28"/>
          <w:szCs w:val="28"/>
        </w:rPr>
        <w:t> не догадался перевернуть план, необходимо подсказать, что вход теперь там же, где и на макете.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 Игровое упражнение </w:t>
      </w:r>
      <w:r w:rsidRPr="000D0CB9">
        <w:rPr>
          <w:rStyle w:val="a5"/>
          <w:b/>
          <w:color w:val="00B050"/>
          <w:sz w:val="28"/>
          <w:szCs w:val="28"/>
        </w:rPr>
        <w:t>«Секрет»</w:t>
      </w:r>
      <w:r w:rsidRPr="000D0CB9">
        <w:rPr>
          <w:color w:val="000000"/>
          <w:sz w:val="28"/>
          <w:szCs w:val="28"/>
        </w:rPr>
        <w:t> (рассмотреть с </w:t>
      </w:r>
      <w:r w:rsidRPr="000D0CB9">
        <w:rPr>
          <w:rStyle w:val="a4"/>
          <w:b w:val="0"/>
          <w:color w:val="000000"/>
          <w:sz w:val="28"/>
          <w:szCs w:val="28"/>
        </w:rPr>
        <w:t>ребенком план-схему комнаты</w:t>
      </w:r>
      <w:r w:rsidRPr="000D0CB9">
        <w:rPr>
          <w:color w:val="000000"/>
          <w:sz w:val="28"/>
          <w:szCs w:val="28"/>
        </w:rPr>
        <w:t>, назвать мебель, затем взрослый ставит метку, а </w:t>
      </w:r>
      <w:r w:rsidRPr="000D0CB9">
        <w:rPr>
          <w:rStyle w:val="a4"/>
          <w:b w:val="0"/>
          <w:color w:val="000000"/>
          <w:sz w:val="28"/>
          <w:szCs w:val="28"/>
        </w:rPr>
        <w:t>ребенок по метке узнает</w:t>
      </w:r>
      <w:r w:rsidRPr="000D0CB9">
        <w:rPr>
          <w:color w:val="000000"/>
          <w:sz w:val="28"/>
          <w:szCs w:val="28"/>
        </w:rPr>
        <w:t xml:space="preserve">, где спрятался секрет </w:t>
      </w:r>
      <w:r w:rsidRPr="000D0CB9">
        <w:rPr>
          <w:rStyle w:val="a5"/>
          <w:color w:val="000000"/>
          <w:sz w:val="28"/>
          <w:szCs w:val="28"/>
        </w:rPr>
        <w:t>(любая игрушка)</w:t>
      </w:r>
      <w:r w:rsidRPr="000D0CB9">
        <w:rPr>
          <w:color w:val="000000"/>
          <w:sz w:val="28"/>
          <w:szCs w:val="28"/>
        </w:rPr>
        <w:t>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lastRenderedPageBreak/>
        <w:t>           Приобретенные детьми навыки со схемами способствуют развитию их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пространственного мышления</w:t>
      </w:r>
      <w:r w:rsidRPr="000D0CB9">
        <w:rPr>
          <w:color w:val="000000"/>
          <w:sz w:val="28"/>
          <w:szCs w:val="28"/>
        </w:rPr>
        <w:t>, что значительно облегчает зрительно-п</w:t>
      </w:r>
      <w:r w:rsidRPr="000D0CB9">
        <w:rPr>
          <w:rStyle w:val="a4"/>
          <w:b w:val="0"/>
          <w:color w:val="000000"/>
          <w:sz w:val="28"/>
          <w:szCs w:val="28"/>
        </w:rPr>
        <w:t>ространственную ориентировку</w:t>
      </w:r>
      <w:r w:rsidRPr="000D0CB9">
        <w:rPr>
          <w:color w:val="000000"/>
          <w:sz w:val="28"/>
          <w:szCs w:val="28"/>
        </w:rPr>
        <w:t>. Представления об окружающем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пространстве расширяются</w:t>
      </w:r>
      <w:r w:rsidRPr="000D0CB9">
        <w:rPr>
          <w:color w:val="000000"/>
          <w:sz w:val="28"/>
          <w:szCs w:val="28"/>
        </w:rPr>
        <w:t>. Дети овладевают навыками самостоятельного </w:t>
      </w:r>
      <w:r w:rsidRPr="000D0CB9">
        <w:rPr>
          <w:rStyle w:val="a4"/>
          <w:b w:val="0"/>
          <w:color w:val="000000"/>
          <w:sz w:val="28"/>
          <w:szCs w:val="28"/>
        </w:rPr>
        <w:t>ориентирования</w:t>
      </w:r>
      <w:r w:rsidRPr="000D0CB9">
        <w:rPr>
          <w:color w:val="000000"/>
          <w:sz w:val="28"/>
          <w:szCs w:val="28"/>
        </w:rPr>
        <w:t> не только в знакомых помещениях, но и незнакомом замкнутом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пространстве</w:t>
      </w:r>
      <w:r w:rsidRPr="000D0CB9">
        <w:rPr>
          <w:color w:val="000000"/>
          <w:sz w:val="28"/>
          <w:szCs w:val="28"/>
        </w:rPr>
        <w:t>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В предлагаемых играх и упражнениях ставится задача научить детей как можно больше узнавать об окружающих предметах, их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пространственных</w:t>
      </w:r>
      <w:r w:rsidRPr="000D0CB9">
        <w:rPr>
          <w:color w:val="000000"/>
          <w:sz w:val="28"/>
          <w:szCs w:val="28"/>
        </w:rPr>
        <w:t> признаках и расположения в</w:t>
      </w:r>
      <w:r w:rsidRPr="000D0CB9">
        <w:rPr>
          <w:rStyle w:val="apple-converted-space"/>
          <w:color w:val="000000"/>
          <w:sz w:val="28"/>
          <w:szCs w:val="28"/>
        </w:rPr>
        <w:t>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пространстве с помощью</w:t>
      </w:r>
      <w:r w:rsidRPr="000D0CB9">
        <w:rPr>
          <w:color w:val="000000"/>
          <w:sz w:val="28"/>
          <w:szCs w:val="28"/>
        </w:rPr>
        <w:t> всех сохранных анализаторов и использовать эти знания в практической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ориентировке</w:t>
      </w:r>
      <w:r w:rsidRPr="000D0CB9">
        <w:rPr>
          <w:color w:val="000000"/>
          <w:sz w:val="28"/>
          <w:szCs w:val="28"/>
        </w:rPr>
        <w:t>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            С целью развития возможностей слухового анализатора при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ориентировке в пространстве</w:t>
      </w:r>
      <w:r w:rsidRPr="000D0CB9">
        <w:rPr>
          <w:rStyle w:val="apple-converted-space"/>
          <w:bCs/>
          <w:color w:val="000000"/>
          <w:sz w:val="28"/>
          <w:szCs w:val="28"/>
        </w:rPr>
        <w:t> </w:t>
      </w:r>
      <w:r w:rsidRPr="000D0CB9">
        <w:rPr>
          <w:color w:val="000000"/>
          <w:sz w:val="28"/>
          <w:szCs w:val="28"/>
        </w:rPr>
        <w:t>рекомендуют проводить такие игры и упражнения, </w:t>
      </w:r>
      <w:r w:rsidRPr="000D0CB9">
        <w:rPr>
          <w:color w:val="000000"/>
          <w:sz w:val="28"/>
          <w:szCs w:val="28"/>
          <w:u w:val="single"/>
        </w:rPr>
        <w:t>как</w:t>
      </w:r>
      <w:r w:rsidRPr="000D0CB9">
        <w:rPr>
          <w:color w:val="000000"/>
          <w:sz w:val="28"/>
          <w:szCs w:val="28"/>
        </w:rPr>
        <w:t>: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2443">
        <w:rPr>
          <w:color w:val="00B050"/>
          <w:sz w:val="28"/>
          <w:szCs w:val="28"/>
        </w:rPr>
        <w:t>-</w:t>
      </w:r>
      <w:r w:rsidRPr="00E22443">
        <w:rPr>
          <w:b/>
          <w:color w:val="00B050"/>
          <w:sz w:val="28"/>
          <w:szCs w:val="28"/>
        </w:rPr>
        <w:t> </w:t>
      </w:r>
      <w:r w:rsidRPr="00E22443">
        <w:rPr>
          <w:rStyle w:val="a5"/>
          <w:b/>
          <w:color w:val="00B050"/>
          <w:sz w:val="28"/>
          <w:szCs w:val="28"/>
        </w:rPr>
        <w:t>«С какой стороны от тебя звучит?»</w:t>
      </w:r>
      <w:r w:rsidRPr="000D0CB9">
        <w:rPr>
          <w:color w:val="000000"/>
          <w:sz w:val="28"/>
          <w:szCs w:val="28"/>
        </w:rPr>
        <w:t> </w:t>
      </w:r>
      <w:r w:rsidRPr="000D0CB9">
        <w:rPr>
          <w:rStyle w:val="a5"/>
          <w:color w:val="000000"/>
          <w:sz w:val="28"/>
          <w:szCs w:val="28"/>
        </w:rPr>
        <w:t>(с использованием любых звучащих предметов)</w:t>
      </w:r>
      <w:r>
        <w:rPr>
          <w:rStyle w:val="a5"/>
          <w:color w:val="000000"/>
          <w:sz w:val="28"/>
          <w:szCs w:val="28"/>
        </w:rPr>
        <w:t xml:space="preserve"> (</w:t>
      </w:r>
      <w:r w:rsidRPr="000D0CB9">
        <w:rPr>
          <w:rStyle w:val="a4"/>
          <w:b w:val="0"/>
          <w:color w:val="000000"/>
          <w:sz w:val="28"/>
          <w:szCs w:val="28"/>
        </w:rPr>
        <w:t>ребенок</w:t>
      </w:r>
      <w:r w:rsidRPr="000D0CB9">
        <w:rPr>
          <w:color w:val="000000"/>
          <w:sz w:val="28"/>
          <w:szCs w:val="28"/>
        </w:rPr>
        <w:t> стоит на одном месте с завязанными глазами, а взрослый звенит колокольчиком вверху, внизу, слева, справа, впереди, сзади, </w:t>
      </w:r>
      <w:r w:rsidRPr="000D0CB9">
        <w:rPr>
          <w:rStyle w:val="a4"/>
          <w:b w:val="0"/>
          <w:color w:val="000000"/>
          <w:sz w:val="28"/>
          <w:szCs w:val="28"/>
        </w:rPr>
        <w:t>ребенок отгадывает</w:t>
      </w:r>
      <w:r w:rsidRPr="000D0CB9">
        <w:rPr>
          <w:color w:val="000000"/>
          <w:sz w:val="28"/>
          <w:szCs w:val="28"/>
        </w:rPr>
        <w:t>).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- </w:t>
      </w:r>
      <w:r w:rsidRPr="00E22443">
        <w:rPr>
          <w:rStyle w:val="a5"/>
          <w:b/>
          <w:color w:val="00B050"/>
          <w:sz w:val="28"/>
          <w:szCs w:val="28"/>
        </w:rPr>
        <w:t>«В какую сторону от тебя движется звучащий предмет?»</w:t>
      </w:r>
      <w:r w:rsidRPr="00E22443">
        <w:rPr>
          <w:b/>
          <w:color w:val="00B050"/>
          <w:sz w:val="28"/>
          <w:szCs w:val="28"/>
        </w:rPr>
        <w:t> </w:t>
      </w:r>
      <w:r w:rsidRPr="000D0CB9">
        <w:rPr>
          <w:color w:val="000000"/>
          <w:sz w:val="28"/>
          <w:szCs w:val="28"/>
        </w:rPr>
        <w:t>(</w:t>
      </w:r>
      <w:r w:rsidRPr="000D0CB9">
        <w:rPr>
          <w:rStyle w:val="a4"/>
          <w:b w:val="0"/>
          <w:color w:val="000000"/>
          <w:sz w:val="28"/>
          <w:szCs w:val="28"/>
        </w:rPr>
        <w:t>ребенок стоит на одном</w:t>
      </w:r>
      <w:r w:rsidRPr="000D0CB9">
        <w:rPr>
          <w:color w:val="000000"/>
          <w:sz w:val="28"/>
          <w:szCs w:val="28"/>
        </w:rPr>
        <w:t>, а взрослый удаляется от </w:t>
      </w:r>
      <w:r w:rsidRPr="000D0CB9">
        <w:rPr>
          <w:rStyle w:val="a4"/>
          <w:b w:val="0"/>
          <w:color w:val="000000"/>
          <w:sz w:val="28"/>
          <w:szCs w:val="28"/>
        </w:rPr>
        <w:t>ребенка</w:t>
      </w:r>
      <w:r w:rsidRPr="000D0CB9">
        <w:rPr>
          <w:color w:val="000000"/>
          <w:sz w:val="28"/>
          <w:szCs w:val="28"/>
        </w:rPr>
        <w:t> с колокольчиком влево, вправо, вперед, назад, </w:t>
      </w:r>
      <w:r w:rsidRPr="000D0CB9">
        <w:rPr>
          <w:rStyle w:val="a4"/>
          <w:b w:val="0"/>
          <w:color w:val="000000"/>
          <w:sz w:val="28"/>
          <w:szCs w:val="28"/>
        </w:rPr>
        <w:t>ребенок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0D0CB9">
        <w:rPr>
          <w:color w:val="000000"/>
          <w:sz w:val="28"/>
          <w:szCs w:val="28"/>
        </w:rPr>
        <w:t>называет направления).</w:t>
      </w:r>
    </w:p>
    <w:p w:rsidR="000D0CB9" w:rsidRPr="000D0CB9" w:rsidRDefault="000D0CB9" w:rsidP="000D0C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Все эти игры и упражнения могут проходить дома или на улице во время прогулки.</w:t>
      </w:r>
    </w:p>
    <w:p w:rsidR="000D0CB9" w:rsidRPr="000D0CB9" w:rsidRDefault="000D0CB9" w:rsidP="000D0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В играх и упражнениях по развитию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пространственной ориентировки</w:t>
      </w:r>
      <w:r w:rsidRPr="000D0CB9">
        <w:rPr>
          <w:color w:val="000000"/>
          <w:sz w:val="28"/>
          <w:szCs w:val="28"/>
        </w:rPr>
        <w:t> у детей со зрительной патологией формируются потребности в самостоятельной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ориентировке</w:t>
      </w:r>
      <w:r w:rsidRPr="000D0CB9">
        <w:rPr>
          <w:color w:val="000000"/>
          <w:sz w:val="28"/>
          <w:szCs w:val="28"/>
        </w:rPr>
        <w:t>, они преодолевают страх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пространства</w:t>
      </w:r>
      <w:r w:rsidRPr="000D0CB9">
        <w:rPr>
          <w:color w:val="000000"/>
          <w:sz w:val="28"/>
          <w:szCs w:val="28"/>
        </w:rPr>
        <w:t> и неуверенности в своих силах, овладевают</w:t>
      </w:r>
      <w:r w:rsidRPr="000D0CB9">
        <w:rPr>
          <w:rStyle w:val="apple-converted-space"/>
          <w:color w:val="000000"/>
          <w:sz w:val="28"/>
          <w:szCs w:val="28"/>
        </w:rPr>
        <w:t>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ориентировкой на своем теле</w:t>
      </w:r>
      <w:r w:rsidRPr="000D0CB9">
        <w:rPr>
          <w:color w:val="000000"/>
          <w:sz w:val="28"/>
          <w:szCs w:val="28"/>
        </w:rPr>
        <w:t>,</w:t>
      </w:r>
    </w:p>
    <w:p w:rsidR="0041233B" w:rsidRDefault="000D0CB9" w:rsidP="000D0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обучаются способам и приемам </w:t>
      </w:r>
      <w:r w:rsidRPr="000D0CB9">
        <w:rPr>
          <w:rStyle w:val="a4"/>
          <w:b w:val="0"/>
          <w:color w:val="000000"/>
          <w:sz w:val="28"/>
          <w:szCs w:val="28"/>
        </w:rPr>
        <w:t>ориентировки в микропространстве</w:t>
      </w:r>
      <w:r w:rsidRPr="000D0CB9">
        <w:rPr>
          <w:color w:val="000000"/>
          <w:sz w:val="28"/>
          <w:szCs w:val="28"/>
        </w:rPr>
        <w:t> </w:t>
      </w:r>
      <w:r w:rsidRPr="000D0CB9">
        <w:rPr>
          <w:rStyle w:val="a5"/>
          <w:color w:val="000000"/>
          <w:sz w:val="28"/>
          <w:szCs w:val="28"/>
        </w:rPr>
        <w:t>(за столом на листе бумаги, в книге)</w:t>
      </w:r>
      <w:r w:rsidRPr="000D0CB9">
        <w:rPr>
          <w:color w:val="000000"/>
          <w:sz w:val="28"/>
          <w:szCs w:val="28"/>
        </w:rPr>
        <w:t xml:space="preserve">. </w:t>
      </w:r>
    </w:p>
    <w:p w:rsidR="009F20DE" w:rsidRDefault="009F20DE" w:rsidP="000D0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233B" w:rsidRDefault="0041233B" w:rsidP="009F20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36237" cy="1752600"/>
            <wp:effectExtent l="19050" t="0" r="2313" b="0"/>
            <wp:docPr id="2" name="Рисунок 2" descr="D:\Пользователь\Рабочий стол\27e99dbbdb2a644f3b3eaced356fae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Рабочий стол\27e99dbbdb2a644f3b3eaced356fae1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15" cy="17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3B" w:rsidRDefault="0041233B" w:rsidP="000D0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CB9" w:rsidRPr="000D0CB9" w:rsidRDefault="000D0CB9" w:rsidP="000D0C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CB9">
        <w:rPr>
          <w:color w:val="000000"/>
          <w:sz w:val="28"/>
          <w:szCs w:val="28"/>
        </w:rPr>
        <w:t>У детей формируются необходимые специальные умения и навыки, самостоятельного овладения замкнутым и свободным </w:t>
      </w:r>
      <w:r w:rsidRPr="000D0CB9">
        <w:rPr>
          <w:rStyle w:val="a4"/>
          <w:b w:val="0"/>
          <w:color w:val="000000"/>
          <w:sz w:val="28"/>
          <w:szCs w:val="28"/>
        </w:rPr>
        <w:t>пространством и ориентировки в нем</w:t>
      </w:r>
      <w:r w:rsidRPr="000D0CB9">
        <w:rPr>
          <w:color w:val="000000"/>
          <w:sz w:val="28"/>
          <w:szCs w:val="28"/>
        </w:rPr>
        <w:t>.</w:t>
      </w:r>
    </w:p>
    <w:p w:rsidR="0041233B" w:rsidRPr="000D0CB9" w:rsidRDefault="0041233B" w:rsidP="0041233B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подготовила: тифлопедагог Шевдина С.А.</w:t>
      </w:r>
    </w:p>
    <w:sectPr w:rsidR="0041233B" w:rsidRPr="000D0CB9" w:rsidSect="00E13288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B0" w:rsidRDefault="006012B0" w:rsidP="000D0CB9">
      <w:pPr>
        <w:spacing w:after="0" w:line="240" w:lineRule="auto"/>
      </w:pPr>
      <w:r>
        <w:separator/>
      </w:r>
    </w:p>
  </w:endnote>
  <w:endnote w:type="continuationSeparator" w:id="0">
    <w:p w:rsidR="006012B0" w:rsidRDefault="006012B0" w:rsidP="000D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529"/>
      <w:docPartObj>
        <w:docPartGallery w:val="Page Numbers (Bottom of Page)"/>
        <w:docPartUnique/>
      </w:docPartObj>
    </w:sdtPr>
    <w:sdtContent>
      <w:p w:rsidR="000D0CB9" w:rsidRDefault="00AC6FBD">
        <w:pPr>
          <w:pStyle w:val="a8"/>
          <w:jc w:val="center"/>
        </w:pPr>
        <w:fldSimple w:instr=" PAGE   \* MERGEFORMAT ">
          <w:r w:rsidR="00E13288">
            <w:rPr>
              <w:noProof/>
            </w:rPr>
            <w:t>3</w:t>
          </w:r>
        </w:fldSimple>
      </w:p>
    </w:sdtContent>
  </w:sdt>
  <w:p w:rsidR="000D0CB9" w:rsidRDefault="000D0C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B0" w:rsidRDefault="006012B0" w:rsidP="000D0CB9">
      <w:pPr>
        <w:spacing w:after="0" w:line="240" w:lineRule="auto"/>
      </w:pPr>
      <w:r>
        <w:separator/>
      </w:r>
    </w:p>
  </w:footnote>
  <w:footnote w:type="continuationSeparator" w:id="0">
    <w:p w:rsidR="006012B0" w:rsidRDefault="006012B0" w:rsidP="000D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88" w:rsidRPr="00E13288" w:rsidRDefault="00E13288" w:rsidP="00E13288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МБОУ СШ № 2 г. Вельска» структурное подразделение «Детский сад № 6 «Искорка»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B9"/>
    <w:rsid w:val="000D0CB9"/>
    <w:rsid w:val="003A0F5A"/>
    <w:rsid w:val="0041233B"/>
    <w:rsid w:val="006012B0"/>
    <w:rsid w:val="006709B9"/>
    <w:rsid w:val="009A44BF"/>
    <w:rsid w:val="009F20DE"/>
    <w:rsid w:val="00AC6FBD"/>
    <w:rsid w:val="00C61142"/>
    <w:rsid w:val="00E13288"/>
    <w:rsid w:val="00E22443"/>
    <w:rsid w:val="00F2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CB9"/>
  </w:style>
  <w:style w:type="character" w:styleId="a4">
    <w:name w:val="Strong"/>
    <w:basedOn w:val="a0"/>
    <w:uiPriority w:val="22"/>
    <w:qFormat/>
    <w:rsid w:val="000D0CB9"/>
    <w:rPr>
      <w:b/>
      <w:bCs/>
    </w:rPr>
  </w:style>
  <w:style w:type="character" w:styleId="a5">
    <w:name w:val="Emphasis"/>
    <w:basedOn w:val="a0"/>
    <w:uiPriority w:val="20"/>
    <w:qFormat/>
    <w:rsid w:val="000D0CB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D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0CB9"/>
  </w:style>
  <w:style w:type="paragraph" w:styleId="a8">
    <w:name w:val="footer"/>
    <w:basedOn w:val="a"/>
    <w:link w:val="a9"/>
    <w:uiPriority w:val="99"/>
    <w:unhideWhenUsed/>
    <w:rsid w:val="000D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CB9"/>
  </w:style>
  <w:style w:type="paragraph" w:styleId="aa">
    <w:name w:val="Balloon Text"/>
    <w:basedOn w:val="a"/>
    <w:link w:val="ab"/>
    <w:uiPriority w:val="99"/>
    <w:semiHidden/>
    <w:unhideWhenUsed/>
    <w:rsid w:val="0041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Шевдина</dc:creator>
  <cp:lastModifiedBy>111</cp:lastModifiedBy>
  <cp:revision>4</cp:revision>
  <dcterms:created xsi:type="dcterms:W3CDTF">2016-11-23T13:47:00Z</dcterms:created>
  <dcterms:modified xsi:type="dcterms:W3CDTF">2016-12-15T11:51:00Z</dcterms:modified>
</cp:coreProperties>
</file>